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01C" w:rsidRPr="009E7C8A" w:rsidRDefault="00EC301C">
      <w:pPr>
        <w:pStyle w:val="ConsPlusTitlePage"/>
        <w:rPr>
          <w:rFonts w:ascii="Times New Roman" w:hAnsi="Times New Roman" w:cs="Times New Roman"/>
          <w:color w:val="FF0000"/>
          <w:sz w:val="24"/>
          <w:szCs w:val="24"/>
        </w:rPr>
      </w:pPr>
      <w:r w:rsidRPr="009E7C8A">
        <w:rPr>
          <w:rFonts w:ascii="Times New Roman" w:hAnsi="Times New Roman" w:cs="Times New Roman"/>
          <w:color w:val="FF0000"/>
          <w:sz w:val="24"/>
          <w:szCs w:val="24"/>
        </w:rPr>
        <w:t xml:space="preserve">Документ предоставлен </w:t>
      </w:r>
      <w:hyperlink r:id="rId4" w:history="1">
        <w:proofErr w:type="spellStart"/>
        <w:r w:rsidRPr="009E7C8A">
          <w:rPr>
            <w:rFonts w:ascii="Times New Roman" w:hAnsi="Times New Roman" w:cs="Times New Roman"/>
            <w:color w:val="FF0000"/>
            <w:sz w:val="24"/>
            <w:szCs w:val="24"/>
          </w:rPr>
          <w:t>КонсультантПлюс</w:t>
        </w:r>
        <w:proofErr w:type="spellEnd"/>
      </w:hyperlink>
    </w:p>
    <w:p w:rsidR="00EC301C" w:rsidRPr="009E7C8A" w:rsidRDefault="00EC301C">
      <w:pPr>
        <w:pStyle w:val="ConsPlusTitlePage"/>
        <w:rPr>
          <w:rFonts w:ascii="Times New Roman" w:hAnsi="Times New Roman" w:cs="Times New Roman"/>
          <w:color w:val="FF0000"/>
          <w:sz w:val="24"/>
          <w:szCs w:val="24"/>
        </w:rPr>
      </w:pPr>
      <w:r w:rsidRPr="009E7C8A">
        <w:rPr>
          <w:rFonts w:ascii="Times New Roman" w:hAnsi="Times New Roman" w:cs="Times New Roman"/>
          <w:color w:val="FF0000"/>
          <w:sz w:val="24"/>
          <w:szCs w:val="24"/>
        </w:rPr>
        <w:t>ВСТУПИЛ В СИЛУ 22.02.2017</w:t>
      </w:r>
      <w:r w:rsidRPr="009E7C8A">
        <w:rPr>
          <w:rFonts w:ascii="Times New Roman" w:hAnsi="Times New Roman" w:cs="Times New Roman"/>
          <w:color w:val="FF0000"/>
          <w:sz w:val="24"/>
          <w:szCs w:val="24"/>
        </w:rPr>
        <w:br/>
      </w:r>
    </w:p>
    <w:p w:rsidR="00EC301C" w:rsidRPr="009E7C8A" w:rsidRDefault="00EC301C">
      <w:pPr>
        <w:pStyle w:val="ConsPlusNormal"/>
        <w:ind w:firstLine="540"/>
        <w:jc w:val="both"/>
        <w:outlineLvl w:val="0"/>
        <w:rPr>
          <w:rFonts w:ascii="Times New Roman" w:hAnsi="Times New Roman" w:cs="Times New Roman"/>
          <w:sz w:val="24"/>
          <w:szCs w:val="24"/>
        </w:rPr>
      </w:pPr>
    </w:p>
    <w:p w:rsidR="00EC301C" w:rsidRPr="009E7C8A" w:rsidRDefault="00EC301C">
      <w:pPr>
        <w:pStyle w:val="ConsPlusTitle"/>
        <w:jc w:val="center"/>
        <w:outlineLvl w:val="0"/>
        <w:rPr>
          <w:rFonts w:ascii="Times New Roman" w:hAnsi="Times New Roman" w:cs="Times New Roman"/>
          <w:sz w:val="24"/>
          <w:szCs w:val="24"/>
        </w:rPr>
      </w:pPr>
      <w:r w:rsidRPr="009E7C8A">
        <w:rPr>
          <w:rFonts w:ascii="Times New Roman" w:hAnsi="Times New Roman" w:cs="Times New Roman"/>
          <w:sz w:val="24"/>
          <w:szCs w:val="24"/>
        </w:rPr>
        <w:t>ПРАВИТЕЛЬСТВО НОВОСИБИРСКОЙ ОБЛАСТИ</w:t>
      </w:r>
    </w:p>
    <w:p w:rsidR="00EC301C" w:rsidRPr="009E7C8A" w:rsidRDefault="00EC301C">
      <w:pPr>
        <w:pStyle w:val="ConsPlusTitle"/>
        <w:jc w:val="center"/>
        <w:rPr>
          <w:rFonts w:ascii="Times New Roman" w:hAnsi="Times New Roman" w:cs="Times New Roman"/>
          <w:sz w:val="24"/>
          <w:szCs w:val="24"/>
        </w:rPr>
      </w:pP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ПОСТАНОВЛЕНИЕ</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от 15 февраля 2017 г. N 50-п</w:t>
      </w:r>
    </w:p>
    <w:p w:rsidR="00EC301C" w:rsidRPr="009E7C8A" w:rsidRDefault="00EC301C">
      <w:pPr>
        <w:pStyle w:val="ConsPlusTitle"/>
        <w:jc w:val="center"/>
        <w:rPr>
          <w:rFonts w:ascii="Times New Roman" w:hAnsi="Times New Roman" w:cs="Times New Roman"/>
          <w:sz w:val="24"/>
          <w:szCs w:val="24"/>
        </w:rPr>
      </w:pP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О РЕАЛИЗАЦИИ МЕР СОЦИАЛЬНОЙ ПОДДЕРЖКИ ДЕТЕЙ-СИРОТ И</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ДЕТЕЙ, ОСТАВШИХСЯ БЕЗ ПОПЕЧЕНИЯ РОДИТЕЛЕЙ, ЛИЦ ИЗ ЧИСЛА</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ДЕТЕЙ-СИРОТ И ДЕТЕЙ, ОСТАВШИХСЯ БЕЗ ПОПЕЧЕНИЯ РОДИТЕЛЕЙ</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roofErr w:type="gramStart"/>
      <w:r w:rsidRPr="009E7C8A">
        <w:rPr>
          <w:rFonts w:ascii="Times New Roman" w:hAnsi="Times New Roman" w:cs="Times New Roman"/>
          <w:sz w:val="24"/>
          <w:szCs w:val="24"/>
        </w:rPr>
        <w:t xml:space="preserve">В целях обеспечения социальной поддержки детей-сирот и детей, оставшихся без попечения родителей, лиц из числа детей-сирот и детей, оставшихся без попечения родителей, в соответствии с Федеральным </w:t>
      </w:r>
      <w:hyperlink r:id="rId5" w:history="1">
        <w:r w:rsidRPr="009E7C8A">
          <w:rPr>
            <w:rFonts w:ascii="Times New Roman" w:hAnsi="Times New Roman" w:cs="Times New Roman"/>
            <w:color w:val="0000FF"/>
            <w:sz w:val="24"/>
            <w:szCs w:val="24"/>
          </w:rPr>
          <w:t>законом</w:t>
        </w:r>
      </w:hyperlink>
      <w:r w:rsidRPr="009E7C8A">
        <w:rPr>
          <w:rFonts w:ascii="Times New Roman" w:hAnsi="Times New Roman" w:cs="Times New Roman"/>
          <w:sz w:val="24"/>
          <w:szCs w:val="24"/>
        </w:rPr>
        <w:t xml:space="preserve"> от 21.12.1996 N 159-ФЗ "О дополнительных гарантиях по социальной поддержке детей-сирот и детей, оставшихся без попечения родителей", Законами Новосибирской области от 05.07.2013 </w:t>
      </w:r>
      <w:hyperlink r:id="rId6" w:history="1">
        <w:r w:rsidRPr="009E7C8A">
          <w:rPr>
            <w:rFonts w:ascii="Times New Roman" w:hAnsi="Times New Roman" w:cs="Times New Roman"/>
            <w:color w:val="0000FF"/>
            <w:sz w:val="24"/>
            <w:szCs w:val="24"/>
          </w:rPr>
          <w:t>N 361-ОЗ</w:t>
        </w:r>
      </w:hyperlink>
      <w:r w:rsidRPr="009E7C8A">
        <w:rPr>
          <w:rFonts w:ascii="Times New Roman" w:hAnsi="Times New Roman" w:cs="Times New Roman"/>
          <w:sz w:val="24"/>
          <w:szCs w:val="24"/>
        </w:rPr>
        <w:t xml:space="preserve"> "О регулировании отношений в сфере образования в Новосибирской области</w:t>
      </w:r>
      <w:proofErr w:type="gramEnd"/>
      <w:r w:rsidRPr="009E7C8A">
        <w:rPr>
          <w:rFonts w:ascii="Times New Roman" w:hAnsi="Times New Roman" w:cs="Times New Roman"/>
          <w:sz w:val="24"/>
          <w:szCs w:val="24"/>
        </w:rPr>
        <w:t xml:space="preserve">", от 10.12.2013 </w:t>
      </w:r>
      <w:hyperlink r:id="rId7" w:history="1">
        <w:r w:rsidRPr="009E7C8A">
          <w:rPr>
            <w:rFonts w:ascii="Times New Roman" w:hAnsi="Times New Roman" w:cs="Times New Roman"/>
            <w:color w:val="0000FF"/>
            <w:sz w:val="24"/>
            <w:szCs w:val="24"/>
          </w:rPr>
          <w:t>N 411-ОЗ</w:t>
        </w:r>
      </w:hyperlink>
      <w:r w:rsidRPr="009E7C8A">
        <w:rPr>
          <w:rFonts w:ascii="Times New Roman" w:hAnsi="Times New Roman" w:cs="Times New Roman"/>
          <w:sz w:val="24"/>
          <w:szCs w:val="24"/>
        </w:rPr>
        <w:t xml:space="preserve">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Правительство Новосибирской области постановляет:</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 Установить:</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Размер, условия и порядок обеспечения денежными средствами на личные расходы и культурно-массовые мероприятия детей-сирот и детей, оставшихся без попечения родителей, лиц из числа детей-сирот и детей, оставшихся без попечения родителей, согласно </w:t>
      </w:r>
      <w:hyperlink w:anchor="P45" w:history="1">
        <w:r w:rsidRPr="009E7C8A">
          <w:rPr>
            <w:rFonts w:ascii="Times New Roman" w:hAnsi="Times New Roman" w:cs="Times New Roman"/>
            <w:color w:val="0000FF"/>
            <w:sz w:val="24"/>
            <w:szCs w:val="24"/>
          </w:rPr>
          <w:t>приложению N 1</w:t>
        </w:r>
      </w:hyperlink>
      <w:r w:rsidRPr="009E7C8A">
        <w:rPr>
          <w:rFonts w:ascii="Times New Roman" w:hAnsi="Times New Roman" w:cs="Times New Roman"/>
          <w:sz w:val="24"/>
          <w:szCs w:val="24"/>
        </w:rPr>
        <w:t xml:space="preserve"> к настоящему постановлению;</w:t>
      </w:r>
    </w:p>
    <w:p w:rsidR="00EC301C" w:rsidRPr="009E7C8A" w:rsidRDefault="00EC301C">
      <w:pPr>
        <w:pStyle w:val="ConsPlusNormal"/>
        <w:ind w:firstLine="540"/>
        <w:jc w:val="both"/>
        <w:rPr>
          <w:rFonts w:ascii="Times New Roman" w:hAnsi="Times New Roman" w:cs="Times New Roman"/>
          <w:sz w:val="24"/>
          <w:szCs w:val="24"/>
        </w:rPr>
      </w:pPr>
      <w:proofErr w:type="gramStart"/>
      <w:r w:rsidRPr="009E7C8A">
        <w:rPr>
          <w:rFonts w:ascii="Times New Roman" w:hAnsi="Times New Roman" w:cs="Times New Roman"/>
          <w:sz w:val="24"/>
          <w:szCs w:val="24"/>
        </w:rPr>
        <w:t xml:space="preserve">Размер и порядок обеспечения одеждой и обувью, а также единовременным денежным пособием детей-сирот и детей, оставшихся без попечения родителей, лиц из числа детей-сирот и детей, оставшихся без попечения родителей, - выпускников организаций, указанных в </w:t>
      </w:r>
      <w:hyperlink r:id="rId8" w:history="1">
        <w:r w:rsidRPr="009E7C8A">
          <w:rPr>
            <w:rFonts w:ascii="Times New Roman" w:hAnsi="Times New Roman" w:cs="Times New Roman"/>
            <w:color w:val="0000FF"/>
            <w:sz w:val="24"/>
            <w:szCs w:val="24"/>
          </w:rPr>
          <w:t>части 6 статьи 9</w:t>
        </w:r>
      </w:hyperlink>
      <w:r w:rsidRPr="009E7C8A">
        <w:rPr>
          <w:rFonts w:ascii="Times New Roman" w:hAnsi="Times New Roman" w:cs="Times New Roman"/>
          <w:sz w:val="24"/>
          <w:szCs w:val="24"/>
        </w:rPr>
        <w:t xml:space="preserve"> Закона Новосибирской области от 05.07.2013 N 361-ОЗ "О регулировании отношений в сфере образования в Новосибирской области", продолжающих обучение по очной форме в профессиональных</w:t>
      </w:r>
      <w:proofErr w:type="gramEnd"/>
      <w:r w:rsidRPr="009E7C8A">
        <w:rPr>
          <w:rFonts w:ascii="Times New Roman" w:hAnsi="Times New Roman" w:cs="Times New Roman"/>
          <w:sz w:val="24"/>
          <w:szCs w:val="24"/>
        </w:rPr>
        <w:t xml:space="preserve"> образовательных </w:t>
      </w:r>
      <w:proofErr w:type="gramStart"/>
      <w:r w:rsidRPr="009E7C8A">
        <w:rPr>
          <w:rFonts w:ascii="Times New Roman" w:hAnsi="Times New Roman" w:cs="Times New Roman"/>
          <w:sz w:val="24"/>
          <w:szCs w:val="24"/>
        </w:rPr>
        <w:t>организациях</w:t>
      </w:r>
      <w:proofErr w:type="gramEnd"/>
      <w:r w:rsidRPr="009E7C8A">
        <w:rPr>
          <w:rFonts w:ascii="Times New Roman" w:hAnsi="Times New Roman" w:cs="Times New Roman"/>
          <w:sz w:val="24"/>
          <w:szCs w:val="24"/>
        </w:rPr>
        <w:t xml:space="preserve"> и образовательных организациях высшего образования, согласно </w:t>
      </w:r>
      <w:hyperlink w:anchor="P156" w:history="1">
        <w:r w:rsidRPr="009E7C8A">
          <w:rPr>
            <w:rFonts w:ascii="Times New Roman" w:hAnsi="Times New Roman" w:cs="Times New Roman"/>
            <w:color w:val="0000FF"/>
            <w:sz w:val="24"/>
            <w:szCs w:val="24"/>
          </w:rPr>
          <w:t>приложению N 2</w:t>
        </w:r>
      </w:hyperlink>
      <w:r w:rsidRPr="009E7C8A">
        <w:rPr>
          <w:rFonts w:ascii="Times New Roman" w:hAnsi="Times New Roman" w:cs="Times New Roman"/>
          <w:sz w:val="24"/>
          <w:szCs w:val="24"/>
        </w:rPr>
        <w:t xml:space="preserve"> к настоящему постановлению;</w:t>
      </w:r>
    </w:p>
    <w:p w:rsidR="00EC301C" w:rsidRPr="009E7C8A" w:rsidRDefault="00333BC5">
      <w:pPr>
        <w:pStyle w:val="ConsPlusNormal"/>
        <w:ind w:firstLine="540"/>
        <w:jc w:val="both"/>
        <w:rPr>
          <w:rFonts w:ascii="Times New Roman" w:hAnsi="Times New Roman" w:cs="Times New Roman"/>
          <w:sz w:val="24"/>
          <w:szCs w:val="24"/>
        </w:rPr>
      </w:pPr>
      <w:hyperlink w:anchor="P211" w:history="1">
        <w:r w:rsidR="00EC301C" w:rsidRPr="009E7C8A">
          <w:rPr>
            <w:rFonts w:ascii="Times New Roman" w:hAnsi="Times New Roman" w:cs="Times New Roman"/>
            <w:color w:val="0000FF"/>
            <w:sz w:val="24"/>
            <w:szCs w:val="24"/>
          </w:rPr>
          <w:t>Порядок</w:t>
        </w:r>
      </w:hyperlink>
      <w:r w:rsidR="00EC301C" w:rsidRPr="009E7C8A">
        <w:rPr>
          <w:rFonts w:ascii="Times New Roman" w:hAnsi="Times New Roman" w:cs="Times New Roman"/>
          <w:sz w:val="24"/>
          <w:szCs w:val="24"/>
        </w:rPr>
        <w:t xml:space="preserve"> выплаты ежемесячных денежных средств на питание, одежду, обувь и мягкий инвентарь лицам из числа детей-сирот и детей, оставшихся без попечения родителей, согласно приложению N 3 к настоящему постановлению;</w:t>
      </w:r>
    </w:p>
    <w:p w:rsidR="00EC301C" w:rsidRPr="009E7C8A" w:rsidRDefault="00EC301C">
      <w:pPr>
        <w:pStyle w:val="ConsPlusNormal"/>
        <w:ind w:firstLine="540"/>
        <w:jc w:val="both"/>
        <w:rPr>
          <w:rFonts w:ascii="Times New Roman" w:hAnsi="Times New Roman" w:cs="Times New Roman"/>
          <w:sz w:val="24"/>
          <w:szCs w:val="24"/>
        </w:rPr>
      </w:pPr>
      <w:proofErr w:type="gramStart"/>
      <w:r w:rsidRPr="009E7C8A">
        <w:rPr>
          <w:rFonts w:ascii="Times New Roman" w:hAnsi="Times New Roman" w:cs="Times New Roman"/>
          <w:sz w:val="24"/>
          <w:szCs w:val="24"/>
        </w:rPr>
        <w:t>Размер и порядок выплаты пособия на приобретение учебной литературы и письменных принадлежностей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областного бюджета Новосибирской области или местных бюджетов, согласно</w:t>
      </w:r>
      <w:proofErr w:type="gramEnd"/>
      <w:r w:rsidRPr="009E7C8A">
        <w:rPr>
          <w:rFonts w:ascii="Times New Roman" w:hAnsi="Times New Roman" w:cs="Times New Roman"/>
          <w:sz w:val="24"/>
          <w:szCs w:val="24"/>
        </w:rPr>
        <w:t xml:space="preserve"> </w:t>
      </w:r>
      <w:hyperlink w:anchor="P262" w:history="1">
        <w:r w:rsidRPr="009E7C8A">
          <w:rPr>
            <w:rFonts w:ascii="Times New Roman" w:hAnsi="Times New Roman" w:cs="Times New Roman"/>
            <w:color w:val="0000FF"/>
            <w:sz w:val="24"/>
            <w:szCs w:val="24"/>
          </w:rPr>
          <w:t>приложению N 4</w:t>
        </w:r>
      </w:hyperlink>
      <w:r w:rsidRPr="009E7C8A">
        <w:rPr>
          <w:rFonts w:ascii="Times New Roman" w:hAnsi="Times New Roman" w:cs="Times New Roman"/>
          <w:sz w:val="24"/>
          <w:szCs w:val="24"/>
        </w:rPr>
        <w:t xml:space="preserve"> к настоящему постановлению.</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Утвердить прилагаемые:</w:t>
      </w:r>
    </w:p>
    <w:p w:rsidR="00EC301C" w:rsidRPr="009E7C8A" w:rsidRDefault="00333BC5">
      <w:pPr>
        <w:pStyle w:val="ConsPlusNormal"/>
        <w:ind w:firstLine="540"/>
        <w:jc w:val="both"/>
        <w:rPr>
          <w:rFonts w:ascii="Times New Roman" w:hAnsi="Times New Roman" w:cs="Times New Roman"/>
          <w:sz w:val="24"/>
          <w:szCs w:val="24"/>
        </w:rPr>
      </w:pPr>
      <w:hyperlink w:anchor="P290" w:history="1">
        <w:proofErr w:type="gramStart"/>
        <w:r w:rsidR="00EC301C" w:rsidRPr="009E7C8A">
          <w:rPr>
            <w:rFonts w:ascii="Times New Roman" w:hAnsi="Times New Roman" w:cs="Times New Roman"/>
            <w:color w:val="0000FF"/>
            <w:sz w:val="24"/>
            <w:szCs w:val="24"/>
          </w:rPr>
          <w:t>Нормы и порядок</w:t>
        </w:r>
      </w:hyperlink>
      <w:r w:rsidR="00EC301C" w:rsidRPr="009E7C8A">
        <w:rPr>
          <w:rFonts w:ascii="Times New Roman" w:hAnsi="Times New Roman" w:cs="Times New Roman"/>
          <w:sz w:val="24"/>
          <w:szCs w:val="24"/>
        </w:rPr>
        <w:t xml:space="preserve"> обеспечения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w:t>
      </w:r>
      <w:proofErr w:type="gramEnd"/>
      <w:r w:rsidR="00EC301C" w:rsidRPr="009E7C8A">
        <w:rPr>
          <w:rFonts w:ascii="Times New Roman" w:hAnsi="Times New Roman" w:cs="Times New Roman"/>
          <w:sz w:val="24"/>
          <w:szCs w:val="24"/>
        </w:rPr>
        <w:t xml:space="preserve"> основным профессиональным образовательным программам за счет </w:t>
      </w:r>
      <w:r w:rsidR="00EC301C" w:rsidRPr="009E7C8A">
        <w:rPr>
          <w:rFonts w:ascii="Times New Roman" w:hAnsi="Times New Roman" w:cs="Times New Roman"/>
          <w:sz w:val="24"/>
          <w:szCs w:val="24"/>
        </w:rPr>
        <w:lastRenderedPageBreak/>
        <w:t>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w:t>
      </w:r>
    </w:p>
    <w:p w:rsidR="00EC301C" w:rsidRPr="009E7C8A" w:rsidRDefault="00333BC5">
      <w:pPr>
        <w:pStyle w:val="ConsPlusNormal"/>
        <w:ind w:firstLine="540"/>
        <w:jc w:val="both"/>
        <w:rPr>
          <w:rFonts w:ascii="Times New Roman" w:hAnsi="Times New Roman" w:cs="Times New Roman"/>
          <w:sz w:val="24"/>
          <w:szCs w:val="24"/>
        </w:rPr>
      </w:pPr>
      <w:hyperlink w:anchor="P1154" w:history="1">
        <w:proofErr w:type="gramStart"/>
        <w:r w:rsidR="00EC301C" w:rsidRPr="009E7C8A">
          <w:rPr>
            <w:rFonts w:ascii="Times New Roman" w:hAnsi="Times New Roman" w:cs="Times New Roman"/>
            <w:color w:val="0000FF"/>
            <w:sz w:val="24"/>
            <w:szCs w:val="24"/>
          </w:rPr>
          <w:t>Размер и порядок</w:t>
        </w:r>
      </w:hyperlink>
      <w:r w:rsidR="00EC301C" w:rsidRPr="009E7C8A">
        <w:rPr>
          <w:rFonts w:ascii="Times New Roman" w:hAnsi="Times New Roman" w:cs="Times New Roman"/>
          <w:sz w:val="24"/>
          <w:szCs w:val="24"/>
        </w:rPr>
        <w:t xml:space="preserve"> обеспечения бесплатным комплектом одежды, обуви, мягким инвентарем, оборудованием и единовременным денежным пособием выпускников организаций для детей-сирот и детей, оставшихся без попечения родителей, специальных учебно-воспитательных учреждений открытого и закрытого типа, в которых они обучались и воспитывались за счет средств областного бюджета Новосибирской области, выпускников организаций, осуществляющих образовательную деятельность, обучавшихся по очной форме обучения по основным профессиональным образовательным программам</w:t>
      </w:r>
      <w:proofErr w:type="gramEnd"/>
      <w:r w:rsidR="00EC301C" w:rsidRPr="009E7C8A">
        <w:rPr>
          <w:rFonts w:ascii="Times New Roman" w:hAnsi="Times New Roman" w:cs="Times New Roman"/>
          <w:sz w:val="24"/>
          <w:szCs w:val="24"/>
        </w:rPr>
        <w:t xml:space="preserve"> </w:t>
      </w:r>
      <w:proofErr w:type="gramStart"/>
      <w:r w:rsidR="00EC301C" w:rsidRPr="009E7C8A">
        <w:rPr>
          <w:rFonts w:ascii="Times New Roman" w:hAnsi="Times New Roman" w:cs="Times New Roman"/>
          <w:sz w:val="24"/>
          <w:szCs w:val="24"/>
        </w:rPr>
        <w:t>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 -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за исключением лиц, продолжающих обучение</w:t>
      </w:r>
      <w:proofErr w:type="gramEnd"/>
      <w:r w:rsidR="00EC301C" w:rsidRPr="009E7C8A">
        <w:rPr>
          <w:rFonts w:ascii="Times New Roman" w:hAnsi="Times New Roman" w:cs="Times New Roman"/>
          <w:sz w:val="24"/>
          <w:szCs w:val="24"/>
        </w:rPr>
        <w:t xml:space="preserve"> по очной форме </w:t>
      </w:r>
      <w:proofErr w:type="gramStart"/>
      <w:r w:rsidR="00EC301C" w:rsidRPr="009E7C8A">
        <w:rPr>
          <w:rFonts w:ascii="Times New Roman" w:hAnsi="Times New Roman" w:cs="Times New Roman"/>
          <w:sz w:val="24"/>
          <w:szCs w:val="24"/>
        </w:rPr>
        <w:t>обучения</w:t>
      </w:r>
      <w:proofErr w:type="gramEnd"/>
      <w:r w:rsidR="00EC301C" w:rsidRPr="009E7C8A">
        <w:rPr>
          <w:rFonts w:ascii="Times New Roman" w:hAnsi="Times New Roman" w:cs="Times New Roman"/>
          <w:sz w:val="24"/>
          <w:szCs w:val="24"/>
        </w:rPr>
        <w:t xml:space="preserve"> по основным 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w:t>
      </w:r>
    </w:p>
    <w:p w:rsidR="00EC301C" w:rsidRPr="009E7C8A" w:rsidRDefault="00333BC5">
      <w:pPr>
        <w:pStyle w:val="ConsPlusNormal"/>
        <w:ind w:firstLine="540"/>
        <w:jc w:val="both"/>
        <w:rPr>
          <w:rFonts w:ascii="Times New Roman" w:hAnsi="Times New Roman" w:cs="Times New Roman"/>
          <w:sz w:val="24"/>
          <w:szCs w:val="24"/>
        </w:rPr>
      </w:pPr>
      <w:hyperlink w:anchor="P1475" w:history="1">
        <w:proofErr w:type="gramStart"/>
        <w:r w:rsidR="00EC301C" w:rsidRPr="009E7C8A">
          <w:rPr>
            <w:rFonts w:ascii="Times New Roman" w:hAnsi="Times New Roman" w:cs="Times New Roman"/>
            <w:color w:val="0000FF"/>
            <w:sz w:val="24"/>
            <w:szCs w:val="24"/>
          </w:rPr>
          <w:t>Нормы</w:t>
        </w:r>
      </w:hyperlink>
      <w:r w:rsidR="00EC301C" w:rsidRPr="009E7C8A">
        <w:rPr>
          <w:rFonts w:ascii="Times New Roman" w:hAnsi="Times New Roman" w:cs="Times New Roman"/>
          <w:sz w:val="24"/>
          <w:szCs w:val="24"/>
        </w:rPr>
        <w:t xml:space="preserve"> обеспечения одеждой и обувью детей-сирот и детей, оставшихся без попечения родителей, лиц из числа детей-сирот и детей, оставшихся без попечения родителей, - выпускников организаций, указанных в </w:t>
      </w:r>
      <w:hyperlink r:id="rId9" w:history="1">
        <w:r w:rsidR="00EC301C" w:rsidRPr="009E7C8A">
          <w:rPr>
            <w:rFonts w:ascii="Times New Roman" w:hAnsi="Times New Roman" w:cs="Times New Roman"/>
            <w:color w:val="0000FF"/>
            <w:sz w:val="24"/>
            <w:szCs w:val="24"/>
          </w:rPr>
          <w:t>части 6 статьи 9</w:t>
        </w:r>
      </w:hyperlink>
      <w:r w:rsidR="00EC301C" w:rsidRPr="009E7C8A">
        <w:rPr>
          <w:rFonts w:ascii="Times New Roman" w:hAnsi="Times New Roman" w:cs="Times New Roman"/>
          <w:sz w:val="24"/>
          <w:szCs w:val="24"/>
        </w:rPr>
        <w:t xml:space="preserve"> Закона Новосибирской области от 05.07.2013 N 361-ОЗ "О регулировании отношений в сфере образования в Новосибирской области", продолжающих обучение по очной форме в профессиональных образовательных организациях и образовательных организациях высшего образования.</w:t>
      </w:r>
      <w:proofErr w:type="gramEnd"/>
    </w:p>
    <w:p w:rsidR="00EC301C" w:rsidRPr="009E7C8A" w:rsidRDefault="00EC301C">
      <w:pPr>
        <w:pStyle w:val="ConsPlusNormal"/>
        <w:ind w:firstLine="540"/>
        <w:jc w:val="both"/>
        <w:rPr>
          <w:rFonts w:ascii="Times New Roman" w:hAnsi="Times New Roman" w:cs="Times New Roman"/>
          <w:color w:val="FF0000"/>
          <w:sz w:val="24"/>
          <w:szCs w:val="24"/>
        </w:rPr>
      </w:pPr>
      <w:r w:rsidRPr="009E7C8A">
        <w:rPr>
          <w:rFonts w:ascii="Times New Roman" w:hAnsi="Times New Roman" w:cs="Times New Roman"/>
          <w:color w:val="FF0000"/>
          <w:sz w:val="24"/>
          <w:szCs w:val="24"/>
        </w:rPr>
        <w:t>3. Признать утратившими силу:</w:t>
      </w:r>
    </w:p>
    <w:p w:rsidR="00EC301C" w:rsidRPr="009E7C8A" w:rsidRDefault="00333BC5">
      <w:pPr>
        <w:pStyle w:val="ConsPlusNormal"/>
        <w:ind w:firstLine="540"/>
        <w:jc w:val="both"/>
        <w:rPr>
          <w:rFonts w:ascii="Times New Roman" w:hAnsi="Times New Roman" w:cs="Times New Roman"/>
          <w:color w:val="FF0000"/>
          <w:sz w:val="24"/>
          <w:szCs w:val="24"/>
        </w:rPr>
      </w:pPr>
      <w:hyperlink r:id="rId10" w:history="1">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24.04.2006 N 30-па "Об утверждении норм материального обеспечения детей-сирот и детей, оставшихся без попечения родителей, лиц из числа детей-сирот и детей, оставшихся без попечения родителей, обучающихся и воспитывающихся в областных государственных и муниципальных образовательных учреждениях для детей-сирот и детей, оставшихся без попечения родителей";</w:t>
      </w:r>
    </w:p>
    <w:p w:rsidR="00EC301C" w:rsidRPr="009E7C8A" w:rsidRDefault="00333BC5">
      <w:pPr>
        <w:pStyle w:val="ConsPlusNormal"/>
        <w:ind w:firstLine="540"/>
        <w:jc w:val="both"/>
        <w:rPr>
          <w:rFonts w:ascii="Times New Roman" w:hAnsi="Times New Roman" w:cs="Times New Roman"/>
          <w:color w:val="FF0000"/>
          <w:sz w:val="24"/>
          <w:szCs w:val="24"/>
        </w:rPr>
      </w:pPr>
      <w:hyperlink r:id="rId11" w:history="1">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22.11.2007 N 185-па "О внесении изменений в постановление администрации Новосибирской области от 24.04.2006 N 30-па";</w:t>
      </w:r>
    </w:p>
    <w:p w:rsidR="00EC301C" w:rsidRPr="009E7C8A" w:rsidRDefault="00333BC5">
      <w:pPr>
        <w:pStyle w:val="ConsPlusNormal"/>
        <w:ind w:firstLine="540"/>
        <w:jc w:val="both"/>
        <w:rPr>
          <w:rFonts w:ascii="Times New Roman" w:hAnsi="Times New Roman" w:cs="Times New Roman"/>
          <w:color w:val="FF0000"/>
          <w:sz w:val="24"/>
          <w:szCs w:val="24"/>
        </w:rPr>
      </w:pPr>
      <w:hyperlink r:id="rId12" w:history="1">
        <w:proofErr w:type="gramStart"/>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18.05.2006 N 39-па "Об установлении размера расходов на обеспечение денежными средствами на личные расходы и культурно-массовые мероприятия детей-сирот и детей, оставшихся без попечения родителей, обучающихся и (или) воспитывающихся в областных государственных и муниципальных образовательных учреждениях, и обеспечении одеждой, обувью, мягким инвентарем и оборудованием детей-сирот, детей, оставшихся без попечения родителей, лиц из числа детей-сирот и детей</w:t>
      </w:r>
      <w:proofErr w:type="gramEnd"/>
      <w:r w:rsidR="00EC301C" w:rsidRPr="009E7C8A">
        <w:rPr>
          <w:rFonts w:ascii="Times New Roman" w:hAnsi="Times New Roman" w:cs="Times New Roman"/>
          <w:color w:val="FF0000"/>
          <w:sz w:val="24"/>
          <w:szCs w:val="24"/>
        </w:rPr>
        <w:t>, оставшихся без попечения родителей, - выпускников областных государственных и муниципальных образовательных учреждений";</w:t>
      </w:r>
    </w:p>
    <w:p w:rsidR="00EC301C" w:rsidRPr="009E7C8A" w:rsidRDefault="00333BC5">
      <w:pPr>
        <w:pStyle w:val="ConsPlusNormal"/>
        <w:ind w:firstLine="540"/>
        <w:jc w:val="both"/>
        <w:rPr>
          <w:rFonts w:ascii="Times New Roman" w:hAnsi="Times New Roman" w:cs="Times New Roman"/>
          <w:color w:val="FF0000"/>
          <w:sz w:val="24"/>
          <w:szCs w:val="24"/>
        </w:rPr>
      </w:pPr>
      <w:hyperlink r:id="rId13" w:history="1">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09.03.2007 N 19-па "О внесении изменений в постановление администрации Новосибирской области от 18.05.2006 N 39-па";</w:t>
      </w:r>
    </w:p>
    <w:p w:rsidR="00EC301C" w:rsidRPr="009E7C8A" w:rsidRDefault="00333BC5">
      <w:pPr>
        <w:pStyle w:val="ConsPlusNormal"/>
        <w:ind w:firstLine="540"/>
        <w:jc w:val="both"/>
        <w:rPr>
          <w:rFonts w:ascii="Times New Roman" w:hAnsi="Times New Roman" w:cs="Times New Roman"/>
          <w:color w:val="FF0000"/>
          <w:sz w:val="24"/>
          <w:szCs w:val="24"/>
        </w:rPr>
      </w:pPr>
      <w:hyperlink r:id="rId14" w:history="1">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16.10.2008 N 291-па "Об установлении размера расходов на обеспечение одеждой, обувью, мягким инвентарем и оборудованием детей-сирот и детей, оставшихся без попечения родителей";</w:t>
      </w:r>
    </w:p>
    <w:p w:rsidR="00EC301C" w:rsidRPr="009E7C8A" w:rsidRDefault="00333BC5">
      <w:pPr>
        <w:pStyle w:val="ConsPlusNormal"/>
        <w:ind w:firstLine="540"/>
        <w:jc w:val="both"/>
        <w:rPr>
          <w:rFonts w:ascii="Times New Roman" w:hAnsi="Times New Roman" w:cs="Times New Roman"/>
          <w:color w:val="FF0000"/>
          <w:sz w:val="24"/>
          <w:szCs w:val="24"/>
        </w:rPr>
      </w:pPr>
      <w:hyperlink r:id="rId15" w:history="1">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08.05.2009 N 189-па "О внесении изменений в постановление администрации Новосибирской области от 18.05.2006 N 39-па";</w:t>
      </w:r>
    </w:p>
    <w:p w:rsidR="00EC301C" w:rsidRPr="009E7C8A" w:rsidRDefault="00333BC5">
      <w:pPr>
        <w:pStyle w:val="ConsPlusNormal"/>
        <w:ind w:firstLine="540"/>
        <w:jc w:val="both"/>
        <w:rPr>
          <w:rFonts w:ascii="Times New Roman" w:hAnsi="Times New Roman" w:cs="Times New Roman"/>
          <w:color w:val="FF0000"/>
          <w:sz w:val="24"/>
          <w:szCs w:val="24"/>
        </w:rPr>
      </w:pPr>
      <w:hyperlink r:id="rId16" w:history="1">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12.03.2007 N 21-па "О порядке </w:t>
      </w:r>
      <w:r w:rsidR="00EC301C" w:rsidRPr="009E7C8A">
        <w:rPr>
          <w:rFonts w:ascii="Times New Roman" w:hAnsi="Times New Roman" w:cs="Times New Roman"/>
          <w:color w:val="FF0000"/>
          <w:sz w:val="24"/>
          <w:szCs w:val="24"/>
        </w:rPr>
        <w:lastRenderedPageBreak/>
        <w:t>выплаты ежемесячных денежных средств на питание, одежду, обувь и мягкий инвентарь лицам из числа детей-сирот и детей, оставшихся без попечения родителей";</w:t>
      </w:r>
    </w:p>
    <w:p w:rsidR="00EC301C" w:rsidRPr="009E7C8A" w:rsidRDefault="00333BC5">
      <w:pPr>
        <w:pStyle w:val="ConsPlusNormal"/>
        <w:ind w:firstLine="540"/>
        <w:jc w:val="both"/>
        <w:rPr>
          <w:rFonts w:ascii="Times New Roman" w:hAnsi="Times New Roman" w:cs="Times New Roman"/>
          <w:color w:val="FF0000"/>
          <w:sz w:val="24"/>
          <w:szCs w:val="24"/>
        </w:rPr>
      </w:pPr>
      <w:hyperlink r:id="rId17" w:history="1">
        <w:proofErr w:type="gramStart"/>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администрации Новосибирской области от 13.04.2009 N 144-па "Об установлении размера расходов на обеспечение одеждой, обувью, мягким инвентарем и оборудованием детей-сирот и детей, оставшихся без попечения родителей, а также лиц из числа детей-сирот и детей, оставшихся без попечения родителей, - выпускников государственных и муниципальных общеобразовательных организаций Новосибирской области, а также образовательных организаций, оказывающих социальные услуги, в которые помещены под надзор дети-сироты</w:t>
      </w:r>
      <w:proofErr w:type="gramEnd"/>
      <w:r w:rsidR="00EC301C" w:rsidRPr="009E7C8A">
        <w:rPr>
          <w:rFonts w:ascii="Times New Roman" w:hAnsi="Times New Roman" w:cs="Times New Roman"/>
          <w:color w:val="FF0000"/>
          <w:sz w:val="24"/>
          <w:szCs w:val="24"/>
        </w:rPr>
        <w:t xml:space="preserve"> и дети, оставшиеся без попечения родителей";</w:t>
      </w:r>
    </w:p>
    <w:p w:rsidR="00EC301C" w:rsidRPr="009E7C8A" w:rsidRDefault="00333BC5">
      <w:pPr>
        <w:pStyle w:val="ConsPlusNormal"/>
        <w:ind w:firstLine="540"/>
        <w:jc w:val="both"/>
        <w:rPr>
          <w:rFonts w:ascii="Times New Roman" w:hAnsi="Times New Roman" w:cs="Times New Roman"/>
          <w:color w:val="FF0000"/>
          <w:sz w:val="24"/>
          <w:szCs w:val="24"/>
        </w:rPr>
      </w:pPr>
      <w:hyperlink r:id="rId18" w:history="1">
        <w:r w:rsidR="00EC301C" w:rsidRPr="009E7C8A">
          <w:rPr>
            <w:rFonts w:ascii="Times New Roman" w:hAnsi="Times New Roman" w:cs="Times New Roman"/>
            <w:color w:val="FF0000"/>
            <w:sz w:val="24"/>
            <w:szCs w:val="24"/>
          </w:rPr>
          <w:t>постановление</w:t>
        </w:r>
      </w:hyperlink>
      <w:r w:rsidR="00EC301C" w:rsidRPr="009E7C8A">
        <w:rPr>
          <w:rFonts w:ascii="Times New Roman" w:hAnsi="Times New Roman" w:cs="Times New Roman"/>
          <w:color w:val="FF0000"/>
          <w:sz w:val="24"/>
          <w:szCs w:val="24"/>
        </w:rPr>
        <w:t xml:space="preserve"> Правительства Новосибирской области от 21.05.2013 N 227-п "О внесении изменений в постановление администрации Новосибирской области от 13.04.2009 N 144-па";</w:t>
      </w:r>
    </w:p>
    <w:p w:rsidR="00EC301C" w:rsidRPr="009E7C8A" w:rsidRDefault="00333BC5">
      <w:pPr>
        <w:pStyle w:val="ConsPlusNormal"/>
        <w:ind w:firstLine="540"/>
        <w:jc w:val="both"/>
        <w:rPr>
          <w:rFonts w:ascii="Times New Roman" w:hAnsi="Times New Roman" w:cs="Times New Roman"/>
          <w:color w:val="FF0000"/>
          <w:sz w:val="24"/>
          <w:szCs w:val="24"/>
        </w:rPr>
      </w:pPr>
      <w:hyperlink r:id="rId19" w:history="1">
        <w:r w:rsidR="00EC301C" w:rsidRPr="009E7C8A">
          <w:rPr>
            <w:rFonts w:ascii="Times New Roman" w:hAnsi="Times New Roman" w:cs="Times New Roman"/>
            <w:color w:val="FF0000"/>
            <w:sz w:val="24"/>
            <w:szCs w:val="24"/>
          </w:rPr>
          <w:t>пункт 1</w:t>
        </w:r>
      </w:hyperlink>
      <w:r w:rsidR="00EC301C" w:rsidRPr="009E7C8A">
        <w:rPr>
          <w:rFonts w:ascii="Times New Roman" w:hAnsi="Times New Roman" w:cs="Times New Roman"/>
          <w:color w:val="FF0000"/>
          <w:sz w:val="24"/>
          <w:szCs w:val="24"/>
        </w:rPr>
        <w:t xml:space="preserve"> постановления Правительства Новосибирской области от 22.06.2015 N 231-п "О внесении изменений в отдельные нормативные правовые акты администрации Новосибирской области, Правительства Новосибирской области".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4. </w:t>
      </w:r>
      <w:proofErr w:type="gramStart"/>
      <w:r w:rsidRPr="009E7C8A">
        <w:rPr>
          <w:rFonts w:ascii="Times New Roman" w:hAnsi="Times New Roman" w:cs="Times New Roman"/>
          <w:sz w:val="24"/>
          <w:szCs w:val="24"/>
        </w:rPr>
        <w:t>Контроль за</w:t>
      </w:r>
      <w:proofErr w:type="gramEnd"/>
      <w:r w:rsidRPr="009E7C8A">
        <w:rPr>
          <w:rFonts w:ascii="Times New Roman" w:hAnsi="Times New Roman" w:cs="Times New Roman"/>
          <w:sz w:val="24"/>
          <w:szCs w:val="24"/>
        </w:rPr>
        <w:t xml:space="preserve"> исполнением постановления возложить на заместителя Губернатора Новосибирской области Титкова А.П.</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Губернатор Новосибирской области</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В.Ф.ГОРОДЕЦКИЙ</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EC301C" w:rsidRPr="009E7C8A" w:rsidRDefault="00EC301C">
      <w:pPr>
        <w:pStyle w:val="ConsPlusNormal"/>
        <w:jc w:val="right"/>
        <w:outlineLvl w:val="0"/>
        <w:rPr>
          <w:rFonts w:ascii="Times New Roman" w:hAnsi="Times New Roman" w:cs="Times New Roman"/>
          <w:sz w:val="24"/>
          <w:szCs w:val="24"/>
        </w:rPr>
      </w:pPr>
      <w:r w:rsidRPr="009E7C8A">
        <w:rPr>
          <w:rFonts w:ascii="Times New Roman" w:hAnsi="Times New Roman" w:cs="Times New Roman"/>
          <w:sz w:val="24"/>
          <w:szCs w:val="24"/>
        </w:rPr>
        <w:lastRenderedPageBreak/>
        <w:t>Приложение N 1</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к постановлению</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Правительства Новосибирской области</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от 15.02.2017 N 50-п</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Title"/>
        <w:jc w:val="center"/>
        <w:rPr>
          <w:rFonts w:ascii="Times New Roman" w:hAnsi="Times New Roman" w:cs="Times New Roman"/>
          <w:sz w:val="24"/>
          <w:szCs w:val="24"/>
        </w:rPr>
      </w:pPr>
      <w:bookmarkStart w:id="0" w:name="P45"/>
      <w:bookmarkEnd w:id="0"/>
      <w:r w:rsidRPr="009E7C8A">
        <w:rPr>
          <w:rFonts w:ascii="Times New Roman" w:hAnsi="Times New Roman" w:cs="Times New Roman"/>
          <w:sz w:val="24"/>
          <w:szCs w:val="24"/>
        </w:rPr>
        <w:t>РАЗМЕР, УСЛОВИЯ И ПОРЯДОК</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ОБЕСПЕЧЕНИЯ ДЕНЕЖНЫМИ СРЕДСТВАМИ НА ЛИЧНЫЕ РАСХОДЫ И</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КУЛЬТУРНО-МАССОВЫЕ МЕРОПРИЯТИЯ ДЕТЕЙ-СИРОТ И ДЕТЕЙ,</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ОСТАВШИХСЯ БЕЗ ПОПЕЧЕНИЯ РОДИТЕЛЕЙ, ЛИЦ ИЗ ЧИСЛА</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ДЕТЕЙ-СИРОТ И ДЕТЕЙ, ОСТАВШИХСЯ БЕЗ ПОПЕЧЕНИЯ</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РОДИТЕЛЕЙ (ДАЛЕЕ - ПОРЯДОК)</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w:t>
      </w:r>
      <w:proofErr w:type="gramStart"/>
      <w:r w:rsidRPr="009E7C8A">
        <w:rPr>
          <w:rFonts w:ascii="Times New Roman" w:hAnsi="Times New Roman" w:cs="Times New Roman"/>
          <w:sz w:val="24"/>
          <w:szCs w:val="24"/>
        </w:rPr>
        <w:t xml:space="preserve">Настоящий Порядок определяет размер, условия и порядок обеспечения денежными средствами на личные расходы и культурно-массовые мероприятия (далее - денежные средства) детей-сирот и детей, оставшихся без попечения родителей (далее - дети-сироты, ребенок), лиц из числа детей-сирот и детей, оставшихся без попечения родителей, указанных в </w:t>
      </w:r>
      <w:hyperlink r:id="rId20" w:history="1">
        <w:r w:rsidRPr="009E7C8A">
          <w:rPr>
            <w:rFonts w:ascii="Times New Roman" w:hAnsi="Times New Roman" w:cs="Times New Roman"/>
            <w:color w:val="0000FF"/>
            <w:sz w:val="24"/>
            <w:szCs w:val="24"/>
          </w:rPr>
          <w:t>частях 1</w:t>
        </w:r>
      </w:hyperlink>
      <w:r w:rsidRPr="009E7C8A">
        <w:rPr>
          <w:rFonts w:ascii="Times New Roman" w:hAnsi="Times New Roman" w:cs="Times New Roman"/>
          <w:sz w:val="24"/>
          <w:szCs w:val="24"/>
        </w:rPr>
        <w:t xml:space="preserve"> и </w:t>
      </w:r>
      <w:hyperlink r:id="rId21" w:history="1">
        <w:r w:rsidRPr="009E7C8A">
          <w:rPr>
            <w:rFonts w:ascii="Times New Roman" w:hAnsi="Times New Roman" w:cs="Times New Roman"/>
            <w:color w:val="0000FF"/>
            <w:sz w:val="24"/>
            <w:szCs w:val="24"/>
          </w:rPr>
          <w:t>2 статьи 9</w:t>
        </w:r>
      </w:hyperlink>
      <w:r w:rsidRPr="009E7C8A">
        <w:rPr>
          <w:rFonts w:ascii="Times New Roman" w:hAnsi="Times New Roman" w:cs="Times New Roman"/>
          <w:sz w:val="24"/>
          <w:szCs w:val="24"/>
        </w:rPr>
        <w:t xml:space="preserve"> Закона Новосибирской области от 05.07.2013 N 361-ОЗ "О регулировании отношений в сфере образования</w:t>
      </w:r>
      <w:proofErr w:type="gramEnd"/>
      <w:r w:rsidRPr="009E7C8A">
        <w:rPr>
          <w:rFonts w:ascii="Times New Roman" w:hAnsi="Times New Roman" w:cs="Times New Roman"/>
          <w:sz w:val="24"/>
          <w:szCs w:val="24"/>
        </w:rPr>
        <w:t xml:space="preserve"> в Новосибирской области" (далее - лица из числа детей-сирот).</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2. </w:t>
      </w:r>
      <w:proofErr w:type="gramStart"/>
      <w:r w:rsidRPr="009E7C8A">
        <w:rPr>
          <w:rFonts w:ascii="Times New Roman" w:hAnsi="Times New Roman" w:cs="Times New Roman"/>
          <w:sz w:val="24"/>
          <w:szCs w:val="24"/>
        </w:rPr>
        <w:t>Размер предоставляемых денежных средств определяется из расчета 4% от сумм денежных средств на содержание детей, находящихся под опекой или попечительством, выплачиваемых в расчете на одного ребенка в месяц, установленных законодательством Новосибирской области, которые подлежат индексации в соответствии с коэффициентом, установленным законом Новосибирской области об областном бюджете Новосибирской области на очередной финансовый год и плановый период.</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Для расчета размера денежных средств лицам из числа детей-сирот используется размер денежных средств на содержание детей, находящихся под опекой или попечительством, выплачиваемых в расчете на одного ребенка в месяц, установленных законодательством Новосибирской области на ребенка в возрасте от шести до восемнадцати лет.</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Денежные средства детям-сиротам, переданным под опеку или попечительство, в приемную семью, назначаются органом опеки и попечительства по месту жительства (пребывания) подопечного.</w:t>
      </w:r>
    </w:p>
    <w:p w:rsidR="00EC301C" w:rsidRPr="009E7C8A" w:rsidRDefault="00EC301C">
      <w:pPr>
        <w:pStyle w:val="ConsPlusNormal"/>
        <w:ind w:firstLine="540"/>
        <w:jc w:val="both"/>
        <w:rPr>
          <w:rFonts w:ascii="Times New Roman" w:hAnsi="Times New Roman" w:cs="Times New Roman"/>
          <w:sz w:val="24"/>
          <w:szCs w:val="24"/>
        </w:rPr>
      </w:pPr>
      <w:bookmarkStart w:id="1" w:name="P56"/>
      <w:bookmarkEnd w:id="1"/>
      <w:r w:rsidRPr="009E7C8A">
        <w:rPr>
          <w:rFonts w:ascii="Times New Roman" w:hAnsi="Times New Roman" w:cs="Times New Roman"/>
          <w:sz w:val="24"/>
          <w:szCs w:val="24"/>
        </w:rPr>
        <w:t xml:space="preserve">4. </w:t>
      </w:r>
      <w:proofErr w:type="gramStart"/>
      <w:r w:rsidRPr="009E7C8A">
        <w:rPr>
          <w:rFonts w:ascii="Times New Roman" w:hAnsi="Times New Roman" w:cs="Times New Roman"/>
          <w:sz w:val="24"/>
          <w:szCs w:val="24"/>
        </w:rPr>
        <w:t xml:space="preserve">Для назначения денежных средств опекун или попечитель (далее - заявитель) или их уполномоченный представитель (далее - представитель) подает в орган опеки и попечительства по месту жительства или месту пребывания подопечного (по своему усмотрению) заявление о назначении денежных средств с указанием номинального счета, открытого опекуном или попечителем в соответствии с </w:t>
      </w:r>
      <w:hyperlink r:id="rId22" w:history="1">
        <w:r w:rsidRPr="009E7C8A">
          <w:rPr>
            <w:rFonts w:ascii="Times New Roman" w:hAnsi="Times New Roman" w:cs="Times New Roman"/>
            <w:color w:val="0000FF"/>
            <w:sz w:val="24"/>
            <w:szCs w:val="24"/>
          </w:rPr>
          <w:t>главой 45</w:t>
        </w:r>
      </w:hyperlink>
      <w:r w:rsidRPr="009E7C8A">
        <w:rPr>
          <w:rFonts w:ascii="Times New Roman" w:hAnsi="Times New Roman" w:cs="Times New Roman"/>
          <w:sz w:val="24"/>
          <w:szCs w:val="24"/>
        </w:rPr>
        <w:t xml:space="preserve"> Гражданского кодекса Российской Федерации, по форме, утвержденной министерством социального развития Новосибирской</w:t>
      </w:r>
      <w:proofErr w:type="gramEnd"/>
      <w:r w:rsidRPr="009E7C8A">
        <w:rPr>
          <w:rFonts w:ascii="Times New Roman" w:hAnsi="Times New Roman" w:cs="Times New Roman"/>
          <w:sz w:val="24"/>
          <w:szCs w:val="24"/>
        </w:rPr>
        <w:t xml:space="preserve"> области, с приложением следующих документов:</w:t>
      </w:r>
    </w:p>
    <w:p w:rsidR="00EC301C" w:rsidRPr="009E7C8A" w:rsidRDefault="00EC301C">
      <w:pPr>
        <w:pStyle w:val="ConsPlusNormal"/>
        <w:ind w:firstLine="540"/>
        <w:jc w:val="both"/>
        <w:rPr>
          <w:rFonts w:ascii="Times New Roman" w:hAnsi="Times New Roman" w:cs="Times New Roman"/>
          <w:sz w:val="24"/>
          <w:szCs w:val="24"/>
        </w:rPr>
      </w:pPr>
      <w:bookmarkStart w:id="2" w:name="P57"/>
      <w:bookmarkEnd w:id="2"/>
      <w:r w:rsidRPr="009E7C8A">
        <w:rPr>
          <w:rFonts w:ascii="Times New Roman" w:hAnsi="Times New Roman" w:cs="Times New Roman"/>
          <w:sz w:val="24"/>
          <w:szCs w:val="24"/>
        </w:rPr>
        <w:t>1) паспорта или иного документа, удостоверяющего личность ребенка;</w:t>
      </w:r>
    </w:p>
    <w:p w:rsidR="00EC301C" w:rsidRPr="009E7C8A" w:rsidRDefault="00EC301C">
      <w:pPr>
        <w:pStyle w:val="ConsPlusNormal"/>
        <w:ind w:firstLine="540"/>
        <w:jc w:val="both"/>
        <w:rPr>
          <w:rFonts w:ascii="Times New Roman" w:hAnsi="Times New Roman" w:cs="Times New Roman"/>
          <w:sz w:val="24"/>
          <w:szCs w:val="24"/>
        </w:rPr>
      </w:pPr>
      <w:bookmarkStart w:id="3" w:name="P58"/>
      <w:bookmarkEnd w:id="3"/>
      <w:r w:rsidRPr="009E7C8A">
        <w:rPr>
          <w:rFonts w:ascii="Times New Roman" w:hAnsi="Times New Roman" w:cs="Times New Roman"/>
          <w:sz w:val="24"/>
          <w:szCs w:val="24"/>
        </w:rPr>
        <w:t>2) выписки из домовой (поквартирной) книги по месту регистрации в жилом помещении или иного документа, подтверждающего место жительства (пребывания) ребенка на территории Новосибирской области.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При подаче документов заявитель (представитель) дополнительно представляет документы, удостоверяющие его личность и полномочия.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Если для получения денежных средств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(представитель)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EC301C" w:rsidRPr="009E7C8A" w:rsidRDefault="00EC301C">
      <w:pPr>
        <w:pStyle w:val="ConsPlusNormal"/>
        <w:ind w:firstLine="540"/>
        <w:jc w:val="both"/>
        <w:rPr>
          <w:rFonts w:ascii="Times New Roman" w:hAnsi="Times New Roman" w:cs="Times New Roman"/>
          <w:sz w:val="24"/>
          <w:szCs w:val="24"/>
        </w:rPr>
      </w:pPr>
      <w:bookmarkStart w:id="4" w:name="P61"/>
      <w:bookmarkEnd w:id="4"/>
      <w:r w:rsidRPr="009E7C8A">
        <w:rPr>
          <w:rFonts w:ascii="Times New Roman" w:hAnsi="Times New Roman" w:cs="Times New Roman"/>
          <w:sz w:val="24"/>
          <w:szCs w:val="24"/>
        </w:rPr>
        <w:t>5. Заявление о назначении денежных средств оформляется в единственном экземпляре, заполняется на русском языке, заверяется личной подписью заявителя (представителя).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lastRenderedPageBreak/>
        <w:t>Документы, представленные заявителем (представителем), не должны содержать подчисток, приписок, повреждений, зачеркнутых слов и иных исправлений, которые не позволяют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 случае представления копий документов, не заверенных в установленном законодательством порядке, заявителем (представителем) одновременно представляются и их оригиналы.</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Верность копий документов свидетельствуется подписью специалиста, принявшего документы, с расшифровкой фамилии, имени, отчества (при наличии), занимаемой должности, печатью органа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Оригиналы документов возвращаются заявителю (представителю).</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Заявитель (представитель) вправе направить заявление с приложением копий документов, указанных в </w:t>
      </w:r>
      <w:hyperlink w:anchor="P57" w:history="1">
        <w:r w:rsidRPr="009E7C8A">
          <w:rPr>
            <w:rFonts w:ascii="Times New Roman" w:hAnsi="Times New Roman" w:cs="Times New Roman"/>
            <w:color w:val="0000FF"/>
            <w:sz w:val="24"/>
            <w:szCs w:val="24"/>
          </w:rPr>
          <w:t>подпунктах 1</w:t>
        </w:r>
      </w:hyperlink>
      <w:r w:rsidRPr="009E7C8A">
        <w:rPr>
          <w:rFonts w:ascii="Times New Roman" w:hAnsi="Times New Roman" w:cs="Times New Roman"/>
          <w:sz w:val="24"/>
          <w:szCs w:val="24"/>
        </w:rPr>
        <w:t xml:space="preserve"> и </w:t>
      </w:r>
      <w:hyperlink w:anchor="P58" w:history="1">
        <w:r w:rsidRPr="009E7C8A">
          <w:rPr>
            <w:rFonts w:ascii="Times New Roman" w:hAnsi="Times New Roman" w:cs="Times New Roman"/>
            <w:color w:val="0000FF"/>
            <w:sz w:val="24"/>
            <w:szCs w:val="24"/>
          </w:rPr>
          <w:t>2 пункта 4</w:t>
        </w:r>
      </w:hyperlink>
      <w:r w:rsidRPr="009E7C8A">
        <w:rPr>
          <w:rFonts w:ascii="Times New Roman" w:hAnsi="Times New Roman" w:cs="Times New Roman"/>
          <w:sz w:val="24"/>
          <w:szCs w:val="24"/>
        </w:rPr>
        <w:t xml:space="preserve"> настоящего Порядка, в орган опеки и попечительства через организацию почтовой связи. В этом случае подпись заявителя (представителя) и прилагаемые к нему копии документов должны быть заверены нотариусом или иным лицом в установленном законом порядке.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Датой приема заявления и копий документов, направленных по почте, считается дата их регистрации в день поступления в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6. В назначении денежных средств отказывается в случае, если: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заявителем (представителем) документы, указанные в </w:t>
      </w:r>
      <w:hyperlink w:anchor="P56" w:history="1">
        <w:r w:rsidRPr="009E7C8A">
          <w:rPr>
            <w:rFonts w:ascii="Times New Roman" w:hAnsi="Times New Roman" w:cs="Times New Roman"/>
            <w:color w:val="0000FF"/>
            <w:sz w:val="24"/>
            <w:szCs w:val="24"/>
          </w:rPr>
          <w:t>пункте 4</w:t>
        </w:r>
      </w:hyperlink>
      <w:r w:rsidRPr="009E7C8A">
        <w:rPr>
          <w:rFonts w:ascii="Times New Roman" w:hAnsi="Times New Roman" w:cs="Times New Roman"/>
          <w:sz w:val="24"/>
          <w:szCs w:val="24"/>
        </w:rPr>
        <w:t xml:space="preserve"> настоящего Порядка, не представлены или представлены не в полном объеме;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ребенок находится на полном государственном обеспечении в организации для детей-сирот и детей, оставшихся без попечения родителей (далее - организация для детей-сирот), иной организации;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ребенок отбывает наказание в местах лишения свободы по приговору суда, вступившему в законную силу;</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4) ребенку назначены опекун (опекуны) или попечитель (попечители) по заявлениям родителей в порядке, определенном </w:t>
      </w:r>
      <w:hyperlink r:id="rId23" w:history="1">
        <w:r w:rsidRPr="009E7C8A">
          <w:rPr>
            <w:rFonts w:ascii="Times New Roman" w:hAnsi="Times New Roman" w:cs="Times New Roman"/>
            <w:color w:val="0000FF"/>
            <w:sz w:val="24"/>
            <w:szCs w:val="24"/>
          </w:rPr>
          <w:t>частью 1 статьи 13</w:t>
        </w:r>
      </w:hyperlink>
      <w:r w:rsidRPr="009E7C8A">
        <w:rPr>
          <w:rFonts w:ascii="Times New Roman" w:hAnsi="Times New Roman" w:cs="Times New Roman"/>
          <w:sz w:val="24"/>
          <w:szCs w:val="24"/>
        </w:rPr>
        <w:t xml:space="preserve"> Федерального закона от 24.04.2008 N 48-ФЗ "Об опеке и попечительстве";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5) в представленных документах имеются повреждения, исправления, не позволяющие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6) в представленных документах содержатся недостоверные сведения.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7.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принимает заявление и прилагаемые к нему документы, указанные в </w:t>
      </w:r>
      <w:hyperlink w:anchor="P56" w:history="1">
        <w:r w:rsidRPr="009E7C8A">
          <w:rPr>
            <w:rFonts w:ascii="Times New Roman" w:hAnsi="Times New Roman" w:cs="Times New Roman"/>
            <w:color w:val="0000FF"/>
            <w:sz w:val="24"/>
            <w:szCs w:val="24"/>
          </w:rPr>
          <w:t>пункте 4</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регистрирует заявление и прилагаемые к нему документы (их копии) в день их поступления;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3) проверяет соответствие документов, прилагаемых к заявлению, требованиям, установленным в </w:t>
      </w:r>
      <w:hyperlink w:anchor="P56" w:history="1">
        <w:r w:rsidRPr="009E7C8A">
          <w:rPr>
            <w:rFonts w:ascii="Times New Roman" w:hAnsi="Times New Roman" w:cs="Times New Roman"/>
            <w:color w:val="0000FF"/>
            <w:sz w:val="24"/>
            <w:szCs w:val="24"/>
          </w:rPr>
          <w:t>пунктах 4</w:t>
        </w:r>
      </w:hyperlink>
      <w:r w:rsidRPr="009E7C8A">
        <w:rPr>
          <w:rFonts w:ascii="Times New Roman" w:hAnsi="Times New Roman" w:cs="Times New Roman"/>
          <w:sz w:val="24"/>
          <w:szCs w:val="24"/>
        </w:rPr>
        <w:t xml:space="preserve">, </w:t>
      </w:r>
      <w:hyperlink w:anchor="P61" w:history="1">
        <w:r w:rsidRPr="009E7C8A">
          <w:rPr>
            <w:rFonts w:ascii="Times New Roman" w:hAnsi="Times New Roman" w:cs="Times New Roman"/>
            <w:color w:val="0000FF"/>
            <w:sz w:val="24"/>
            <w:szCs w:val="24"/>
          </w:rPr>
          <w:t>5</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4) в течение десяти дней со дня регистрации заявления и прилагаемых к нему документов принимает решение о назначении денежных средств (об отказе в назначении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Отказ в назначении денежных средств не препятствует заявителю (его представителю) в повторной подаче заявления в соответствии с настоящим Порядком после устранения обстоятельств, послуживших основанием для отказа.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Уведомление об отказе в назначении денежных средств выдается (направляется) в письменной форме заявителю (представителю) органом опеки и попечительства в течение трех рабочих дней со дня принятия решения об отказе.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Выплата денежных средств осуществляется со дня вынесения решения о назначении денежных средств, производится за период со дня возникновения оснований на ее получение.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Выплата денежных средств осуществляется до достижения ребенком 18-летнего возраста, включая месяц его рождения, за исключением периодов, в которые существовали обстоятельства, влекущие приостановление, досрочное прекращение выплаты в соответствии с </w:t>
      </w:r>
      <w:hyperlink w:anchor="P85" w:history="1">
        <w:r w:rsidRPr="009E7C8A">
          <w:rPr>
            <w:rFonts w:ascii="Times New Roman" w:hAnsi="Times New Roman" w:cs="Times New Roman"/>
            <w:color w:val="0000FF"/>
            <w:sz w:val="24"/>
            <w:szCs w:val="24"/>
          </w:rPr>
          <w:t>пунктами 8</w:t>
        </w:r>
      </w:hyperlink>
      <w:r w:rsidRPr="009E7C8A">
        <w:rPr>
          <w:rFonts w:ascii="Times New Roman" w:hAnsi="Times New Roman" w:cs="Times New Roman"/>
          <w:sz w:val="24"/>
          <w:szCs w:val="24"/>
        </w:rPr>
        <w:t xml:space="preserve">, </w:t>
      </w:r>
      <w:hyperlink w:anchor="P86" w:history="1">
        <w:r w:rsidRPr="009E7C8A">
          <w:rPr>
            <w:rFonts w:ascii="Times New Roman" w:hAnsi="Times New Roman" w:cs="Times New Roman"/>
            <w:color w:val="0000FF"/>
            <w:sz w:val="24"/>
            <w:szCs w:val="24"/>
          </w:rPr>
          <w:t>9</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Выплата денежных средств заявителю осуществляется путем перечисления органом опеки и попечительства на номинальный счет, открытый заявителем в соответствии с </w:t>
      </w:r>
      <w:hyperlink r:id="rId24" w:history="1">
        <w:r w:rsidRPr="009E7C8A">
          <w:rPr>
            <w:rFonts w:ascii="Times New Roman" w:hAnsi="Times New Roman" w:cs="Times New Roman"/>
            <w:color w:val="0000FF"/>
            <w:sz w:val="24"/>
            <w:szCs w:val="24"/>
          </w:rPr>
          <w:t>главой 45</w:t>
        </w:r>
      </w:hyperlink>
      <w:r w:rsidRPr="009E7C8A">
        <w:rPr>
          <w:rFonts w:ascii="Times New Roman" w:hAnsi="Times New Roman" w:cs="Times New Roman"/>
          <w:sz w:val="24"/>
          <w:szCs w:val="24"/>
        </w:rPr>
        <w:t xml:space="preserve"> Гражданского кодекса Российской Федерации, ежемесячно не позднее 15 числа месяца, следующего за месяцем, за который производится выплата.</w:t>
      </w:r>
    </w:p>
    <w:p w:rsidR="00EC301C" w:rsidRPr="009E7C8A" w:rsidRDefault="00EC301C">
      <w:pPr>
        <w:pStyle w:val="ConsPlusNormal"/>
        <w:ind w:firstLine="540"/>
        <w:jc w:val="both"/>
        <w:rPr>
          <w:rFonts w:ascii="Times New Roman" w:hAnsi="Times New Roman" w:cs="Times New Roman"/>
          <w:sz w:val="24"/>
          <w:szCs w:val="24"/>
        </w:rPr>
      </w:pPr>
      <w:bookmarkStart w:id="5" w:name="P85"/>
      <w:bookmarkEnd w:id="5"/>
      <w:r w:rsidRPr="009E7C8A">
        <w:rPr>
          <w:rFonts w:ascii="Times New Roman" w:hAnsi="Times New Roman" w:cs="Times New Roman"/>
          <w:sz w:val="24"/>
          <w:szCs w:val="24"/>
        </w:rPr>
        <w:t>8. Выплата денежных сре</w:t>
      </w:r>
      <w:proofErr w:type="gramStart"/>
      <w:r w:rsidRPr="009E7C8A">
        <w:rPr>
          <w:rFonts w:ascii="Times New Roman" w:hAnsi="Times New Roman" w:cs="Times New Roman"/>
          <w:sz w:val="24"/>
          <w:szCs w:val="24"/>
        </w:rPr>
        <w:t>дств пр</w:t>
      </w:r>
      <w:proofErr w:type="gramEnd"/>
      <w:r w:rsidRPr="009E7C8A">
        <w:rPr>
          <w:rFonts w:ascii="Times New Roman" w:hAnsi="Times New Roman" w:cs="Times New Roman"/>
          <w:sz w:val="24"/>
          <w:szCs w:val="24"/>
        </w:rPr>
        <w:t>иостанавливается на период временного помещения ребенка, переданного под опеку или попечительство (в приемную семью), в организацию для детей-сирот и детей, оставшихся без попечения родителей, иную организацию на полное государственное обеспечение.</w:t>
      </w:r>
    </w:p>
    <w:p w:rsidR="00EC301C" w:rsidRPr="009E7C8A" w:rsidRDefault="00EC301C">
      <w:pPr>
        <w:pStyle w:val="ConsPlusNormal"/>
        <w:ind w:firstLine="540"/>
        <w:jc w:val="both"/>
        <w:rPr>
          <w:rFonts w:ascii="Times New Roman" w:hAnsi="Times New Roman" w:cs="Times New Roman"/>
          <w:sz w:val="24"/>
          <w:szCs w:val="24"/>
        </w:rPr>
      </w:pPr>
      <w:bookmarkStart w:id="6" w:name="P86"/>
      <w:bookmarkEnd w:id="6"/>
      <w:r w:rsidRPr="009E7C8A">
        <w:rPr>
          <w:rFonts w:ascii="Times New Roman" w:hAnsi="Times New Roman" w:cs="Times New Roman"/>
          <w:sz w:val="24"/>
          <w:szCs w:val="24"/>
        </w:rPr>
        <w:t>9. Основаниями прекращения выплаты денежных средств заявителю являются: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 достижение ребенком совершеннолетия;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освобождение заявителя от исполнения своих обязанностей;</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отстранение заявителя от исполнения своих обязанностей;</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4) переезд ребенка на постоянное место жительства за пределы Новосибирской области;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5) смерть ребенка, признание его безвестно отсутствующим либо объявления его умершим решением суда, вступившим в законную силу;</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6) зачисление ребенка на полное государственное обеспечение в организацию для детей-сирот и детей, оставшихся без попечения родителей, иную организацию;</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7) отбывание ребенком наказания в местах лишения свободы по приговору суда, вступившему в законную силу;</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8) подача заявителем (представителем) заявления об отказе от выплаты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10. Приостановление или прекращение выплаты денежных средств заявителю производится по решению органа опеки и попечительства с месяца, следующего за месяцем, в котором возникли обстоятельства, влекущие за собой приостановление (прекращение) выплаты.</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Решение о приостановлении (прекращении) выплаты денежных сре</w:t>
      </w:r>
      <w:proofErr w:type="gramStart"/>
      <w:r w:rsidRPr="009E7C8A">
        <w:rPr>
          <w:rFonts w:ascii="Times New Roman" w:hAnsi="Times New Roman" w:cs="Times New Roman"/>
          <w:sz w:val="24"/>
          <w:szCs w:val="24"/>
        </w:rPr>
        <w:t>дств пр</w:t>
      </w:r>
      <w:proofErr w:type="gramEnd"/>
      <w:r w:rsidRPr="009E7C8A">
        <w:rPr>
          <w:rFonts w:ascii="Times New Roman" w:hAnsi="Times New Roman" w:cs="Times New Roman"/>
          <w:sz w:val="24"/>
          <w:szCs w:val="24"/>
        </w:rPr>
        <w:t>инимается органом опеки и попечительства в течение трех рабочих дней со дня поступления достоверной информации о возникновении обстоятельств, являющихся основанием для приостановления (прекращения) выплаты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Уведомление о принятом решении выдается (направляется) в письменной форме заявителю (представителю) органом опеки и попечительства в течение трех рабочих дней со дня его принятия.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Заявитель </w:t>
      </w:r>
      <w:proofErr w:type="gramStart"/>
      <w:r w:rsidRPr="009E7C8A">
        <w:rPr>
          <w:rFonts w:ascii="Times New Roman" w:hAnsi="Times New Roman" w:cs="Times New Roman"/>
          <w:sz w:val="24"/>
          <w:szCs w:val="24"/>
        </w:rPr>
        <w:t>в случае возникновения оснований для освобождения от исполнения своих обязанностей обязан в течение десяти дней со дня</w:t>
      </w:r>
      <w:proofErr w:type="gramEnd"/>
      <w:r w:rsidRPr="009E7C8A">
        <w:rPr>
          <w:rFonts w:ascii="Times New Roman" w:hAnsi="Times New Roman" w:cs="Times New Roman"/>
          <w:sz w:val="24"/>
          <w:szCs w:val="24"/>
        </w:rPr>
        <w:t>, когда ему стало известно об этом, известить соответствующий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11. Выплата денежных средств лицам из числа детей-сирот (ранее переданным под опеку или попечительство, в приемную семью) назначается органом опеки и попечительства по месту жительства (пребывания) лица из числа детей-сирот.</w:t>
      </w:r>
    </w:p>
    <w:p w:rsidR="00EC301C" w:rsidRPr="009E7C8A" w:rsidRDefault="00EC301C">
      <w:pPr>
        <w:pStyle w:val="ConsPlusNormal"/>
        <w:ind w:firstLine="540"/>
        <w:jc w:val="both"/>
        <w:rPr>
          <w:rFonts w:ascii="Times New Roman" w:hAnsi="Times New Roman" w:cs="Times New Roman"/>
          <w:sz w:val="24"/>
          <w:szCs w:val="24"/>
        </w:rPr>
      </w:pPr>
      <w:bookmarkStart w:id="7" w:name="P100"/>
      <w:bookmarkEnd w:id="7"/>
      <w:r w:rsidRPr="009E7C8A">
        <w:rPr>
          <w:rFonts w:ascii="Times New Roman" w:hAnsi="Times New Roman" w:cs="Times New Roman"/>
          <w:sz w:val="24"/>
          <w:szCs w:val="24"/>
        </w:rPr>
        <w:t>12. Для назначения денежных средств лицо из числа детей-сирот или его представитель подает в орган опеки и попечительства по месту жительства или месту пребывания лица из числа детей-сирот (по своему усмотрению) заявление о назначении денежных средств по форме, утвержденной министерством социального развития Новосибирской области, с приложением следующих документов: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 паспорта или иного документа, удостоверяющего личность лица из числа детей-сирот;</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выписки из домовой (поквартирной) книги по месту регистрации в жилом помещении или иной документ, подтверждающий место жительства (пребывания) лица из числа детей-сирот на территории Новосибирской области;</w:t>
      </w:r>
    </w:p>
    <w:p w:rsidR="00EC301C" w:rsidRPr="009E7C8A" w:rsidRDefault="00EC301C">
      <w:pPr>
        <w:pStyle w:val="ConsPlusNormal"/>
        <w:ind w:firstLine="540"/>
        <w:jc w:val="both"/>
        <w:rPr>
          <w:rFonts w:ascii="Times New Roman" w:hAnsi="Times New Roman" w:cs="Times New Roman"/>
          <w:sz w:val="24"/>
          <w:szCs w:val="24"/>
        </w:rPr>
      </w:pPr>
      <w:proofErr w:type="gramStart"/>
      <w:r w:rsidRPr="009E7C8A">
        <w:rPr>
          <w:rFonts w:ascii="Times New Roman" w:hAnsi="Times New Roman" w:cs="Times New Roman"/>
          <w:sz w:val="24"/>
          <w:szCs w:val="24"/>
        </w:rPr>
        <w:t xml:space="preserve">3) документа общеобразовательной организации, подтверждающего обучение лица из числа детей-сирот (с указанием класса, информации об обучении в общеобразовательной организации, в том числе о получении основного общего образования, либо информации о прохождении итоговой аттестации при окончании обучения в общеобразовательной организации (представляется в отношении лица из числа детей-сирот, получающего </w:t>
      </w:r>
      <w:r w:rsidRPr="009E7C8A">
        <w:rPr>
          <w:rFonts w:ascii="Times New Roman" w:hAnsi="Times New Roman" w:cs="Times New Roman"/>
          <w:sz w:val="24"/>
          <w:szCs w:val="24"/>
        </w:rPr>
        <w:lastRenderedPageBreak/>
        <w:t>образование в общеобразовательной организации либо проходящего итоговую аттестацию в общеобразовательной организации);</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4) документа образовательной организации, подтверждающего успешное прохождение вступительных испытаний лицом из числа детей-сирот в профессиональной образовательной организации или образовательной организации высшего образования (представляется в отношении лица из числа детей-сирот, завершившего обучение в общеобразовательной организации, успешно прошедшего вступительные испытания в профессиональную образовательную организацию или образовательную организацию высшего образования).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 случае подачи документов представителем дополнительно представляются документы, удостоверяющие его личность и полномочия.</w:t>
      </w:r>
    </w:p>
    <w:p w:rsidR="00EC301C" w:rsidRPr="009E7C8A" w:rsidRDefault="00EC301C">
      <w:pPr>
        <w:pStyle w:val="ConsPlusNormal"/>
        <w:ind w:firstLine="540"/>
        <w:jc w:val="both"/>
        <w:rPr>
          <w:rFonts w:ascii="Times New Roman" w:hAnsi="Times New Roman" w:cs="Times New Roman"/>
          <w:sz w:val="24"/>
          <w:szCs w:val="24"/>
        </w:rPr>
      </w:pPr>
      <w:proofErr w:type="gramStart"/>
      <w:r w:rsidRPr="009E7C8A">
        <w:rPr>
          <w:rFonts w:ascii="Times New Roman" w:hAnsi="Times New Roman" w:cs="Times New Roman"/>
          <w:sz w:val="24"/>
          <w:szCs w:val="24"/>
        </w:rPr>
        <w:t>Если для назначения денежных средств необходима обработка персональных данных лица, не являющегося лицом из числа детей-сирот, и если в соответствии с федеральным законом обработка таких персональных данных может осуществляться с согласия указанного лица, лицо из числа детей-сирот (представитель)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p>
    <w:p w:rsidR="00EC301C" w:rsidRPr="009E7C8A" w:rsidRDefault="00EC301C">
      <w:pPr>
        <w:pStyle w:val="ConsPlusNormal"/>
        <w:ind w:firstLine="540"/>
        <w:jc w:val="both"/>
        <w:rPr>
          <w:rFonts w:ascii="Times New Roman" w:hAnsi="Times New Roman" w:cs="Times New Roman"/>
          <w:sz w:val="24"/>
          <w:szCs w:val="24"/>
        </w:rPr>
      </w:pPr>
      <w:bookmarkStart w:id="8" w:name="P107"/>
      <w:bookmarkEnd w:id="8"/>
      <w:r w:rsidRPr="009E7C8A">
        <w:rPr>
          <w:rFonts w:ascii="Times New Roman" w:hAnsi="Times New Roman" w:cs="Times New Roman"/>
          <w:sz w:val="24"/>
          <w:szCs w:val="24"/>
        </w:rPr>
        <w:t>13. Заявление о назначении денежных средств оформляется в единственном экземпляре, заполняется на русском языке, заверяется личной подписью лица из числа детей-сирот (представителя).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Документы, представленные лицом из числа детей-сирот (представителем), не должны содержать подчисток, приписок, повреждений, зачеркнутых слов и иных исправлений, которые не позволяют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 случае представления копий документов, не заверенных в установленном законодательством порядке, лицом из числа детей-сирот (представителем) одновременно представляются и их оригиналы.</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Верность копий документов свидетельствуется подписью специалиста, принявшего документы, с расшифровкой фамилии, имени, отчества (при наличии), занимаемой должности, печатью органа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Оригиналы документов возвращаются лицу из числа детей-сирот (представителю).</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Лицо из числа детей-сирот (представитель) вправе направить заявление с приложением копий документов, указанных в </w:t>
      </w:r>
      <w:hyperlink w:anchor="P100" w:history="1">
        <w:r w:rsidRPr="009E7C8A">
          <w:rPr>
            <w:rFonts w:ascii="Times New Roman" w:hAnsi="Times New Roman" w:cs="Times New Roman"/>
            <w:color w:val="0000FF"/>
            <w:sz w:val="24"/>
            <w:szCs w:val="24"/>
          </w:rPr>
          <w:t>пункте 12</w:t>
        </w:r>
      </w:hyperlink>
      <w:r w:rsidRPr="009E7C8A">
        <w:rPr>
          <w:rFonts w:ascii="Times New Roman" w:hAnsi="Times New Roman" w:cs="Times New Roman"/>
          <w:sz w:val="24"/>
          <w:szCs w:val="24"/>
        </w:rPr>
        <w:t xml:space="preserve"> настоящего Порядка, в орган опеки и попечительства через организацию почтовой связи. В этом случае подпись лица из числа детей-сирот (представителя) и прилагаемые к нему копии документов должны быть заверены нотариусом или иным лицом в установленном законом порядке.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Датой приема заявления и копий документов, направленных по почте, считается дата их регистрации в день поступления в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14. В назначении денежных средств отказывается в случае, если: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лицом из числа детей-сирот (представителем) документы, указанные в </w:t>
      </w:r>
      <w:hyperlink w:anchor="P100" w:history="1">
        <w:r w:rsidRPr="009E7C8A">
          <w:rPr>
            <w:rFonts w:ascii="Times New Roman" w:hAnsi="Times New Roman" w:cs="Times New Roman"/>
            <w:color w:val="0000FF"/>
            <w:sz w:val="24"/>
            <w:szCs w:val="24"/>
          </w:rPr>
          <w:t>пункте 12</w:t>
        </w:r>
      </w:hyperlink>
      <w:r w:rsidRPr="009E7C8A">
        <w:rPr>
          <w:rFonts w:ascii="Times New Roman" w:hAnsi="Times New Roman" w:cs="Times New Roman"/>
          <w:sz w:val="24"/>
          <w:szCs w:val="24"/>
        </w:rPr>
        <w:t xml:space="preserve"> настоящего Порядка, не представлены или представлены не в полном объеме;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у лица из числа детей-сирот отсутствует право на назначение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в представленных документах имеются повреждения, исправления, не позволяющие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15.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принимает заявление и прилагаемые к нему документы (их копий), указанные в </w:t>
      </w:r>
      <w:hyperlink w:anchor="P100" w:history="1">
        <w:r w:rsidRPr="009E7C8A">
          <w:rPr>
            <w:rFonts w:ascii="Times New Roman" w:hAnsi="Times New Roman" w:cs="Times New Roman"/>
            <w:color w:val="0000FF"/>
            <w:sz w:val="24"/>
            <w:szCs w:val="24"/>
          </w:rPr>
          <w:t>пункте 12</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регистрирует заявление и прилагаемые к нему документы (их копии) в день их поступления;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3) проверяет соответствие документов (их копии), прилагаемых к заявлению, требованиям, установленным в </w:t>
      </w:r>
      <w:hyperlink w:anchor="P100" w:history="1">
        <w:r w:rsidRPr="009E7C8A">
          <w:rPr>
            <w:rFonts w:ascii="Times New Roman" w:hAnsi="Times New Roman" w:cs="Times New Roman"/>
            <w:color w:val="0000FF"/>
            <w:sz w:val="24"/>
            <w:szCs w:val="24"/>
          </w:rPr>
          <w:t>пунктах 12</w:t>
        </w:r>
      </w:hyperlink>
      <w:r w:rsidRPr="009E7C8A">
        <w:rPr>
          <w:rFonts w:ascii="Times New Roman" w:hAnsi="Times New Roman" w:cs="Times New Roman"/>
          <w:sz w:val="24"/>
          <w:szCs w:val="24"/>
        </w:rPr>
        <w:t xml:space="preserve">, </w:t>
      </w:r>
      <w:hyperlink w:anchor="P107" w:history="1">
        <w:r w:rsidRPr="009E7C8A">
          <w:rPr>
            <w:rFonts w:ascii="Times New Roman" w:hAnsi="Times New Roman" w:cs="Times New Roman"/>
            <w:color w:val="0000FF"/>
            <w:sz w:val="24"/>
            <w:szCs w:val="24"/>
          </w:rPr>
          <w:t>13</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4) в течение десяти дней со дня регистрации заявления и прилагаемых к нему документов принимает решение о назначении денежных средств (об отказе в назначении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lastRenderedPageBreak/>
        <w:t>Отказ в назначении денежных средств не препятствует заявителю (представителю) в повторной подаче заявления в соответствии с настоящим Порядком после устранения обстоятельств, послуживших основанием для отказа.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16. Уведомление об отказе в назначении денежных средств выдается (направляется) в письменной форме лицу из числа детей-сирот (представителю) органом опеки и попечительства в течение трех рабочих дней со дня принятия решения об отказе.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17. Выплата денежных средств лицу из числа детей-сирот осуществляется путем их перечисления органом опеки и попечительства на лицевой счет, открытый на имя лица из числа детей-сирот в кредитной организации, ежемесячно не позднее 15 числа следующего месяца.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18. Основаниями для прекращения выплаты денежных средств являются: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 утрата права лицом из числа детей-сирот на обеспечение денежными средствами;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смерть лица из числа детей-сирот, признание его безвестно отсутствующим либо объявления его умершим решением суда, вступившим в законную силу;</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подача лицом из числа детей-сирот (представителем) заявления об отказе от выплаты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Решение о прекращении выплаты денежных сре</w:t>
      </w:r>
      <w:proofErr w:type="gramStart"/>
      <w:r w:rsidRPr="009E7C8A">
        <w:rPr>
          <w:rFonts w:ascii="Times New Roman" w:hAnsi="Times New Roman" w:cs="Times New Roman"/>
          <w:sz w:val="24"/>
          <w:szCs w:val="24"/>
        </w:rPr>
        <w:t>дств пр</w:t>
      </w:r>
      <w:proofErr w:type="gramEnd"/>
      <w:r w:rsidRPr="009E7C8A">
        <w:rPr>
          <w:rFonts w:ascii="Times New Roman" w:hAnsi="Times New Roman" w:cs="Times New Roman"/>
          <w:sz w:val="24"/>
          <w:szCs w:val="24"/>
        </w:rPr>
        <w:t>инимается органом опеки и попечительства в течение трех рабочих дней со дня поступления в орган опеки и попечительства информации о наступлении обстоятельств, являющихся основанием для прекращения выплаты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Уведомление о принятом решении выдается (направляется) в письменной форме заявителю (представителю) органом опеки и попечительства в течение трех рабочих дней со дня принятия решения о прекращении выплаты денежных средств.</w:t>
      </w:r>
    </w:p>
    <w:p w:rsidR="00EC301C" w:rsidRPr="009E7C8A" w:rsidRDefault="00EC301C">
      <w:pPr>
        <w:pStyle w:val="ConsPlusNormal"/>
        <w:ind w:firstLine="540"/>
        <w:jc w:val="both"/>
        <w:rPr>
          <w:rFonts w:ascii="Times New Roman" w:hAnsi="Times New Roman" w:cs="Times New Roman"/>
          <w:sz w:val="24"/>
          <w:szCs w:val="24"/>
        </w:rPr>
      </w:pPr>
      <w:bookmarkStart w:id="9" w:name="P132"/>
      <w:bookmarkEnd w:id="9"/>
      <w:r w:rsidRPr="009E7C8A">
        <w:rPr>
          <w:rFonts w:ascii="Times New Roman" w:hAnsi="Times New Roman" w:cs="Times New Roman"/>
          <w:sz w:val="24"/>
          <w:szCs w:val="24"/>
        </w:rPr>
        <w:t>19. Денежные средства детям-сиротам, находящимся на полном государственном обеспечении в организации для детей-сирот, организации, осуществляющей образовательную деятельность, лицам из числа детей-сирот, находящимся на полном государственном обеспечении в организации для детей-сирот (далее - воспитанники, организация), предоставляются указанной организацией.</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Денежные средства используются на личные расходы (в том числе предметы личного пользования) и культурно-массовые мероприятия при организации досуга (в том числе посещение театра, кинотеатра, цирка, парка и других культурно-массовых и развлекательных организаций, мероприятий).</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20. </w:t>
      </w:r>
      <w:proofErr w:type="gramStart"/>
      <w:r w:rsidRPr="009E7C8A">
        <w:rPr>
          <w:rFonts w:ascii="Times New Roman" w:hAnsi="Times New Roman" w:cs="Times New Roman"/>
          <w:sz w:val="24"/>
          <w:szCs w:val="24"/>
        </w:rPr>
        <w:t xml:space="preserve">В организациях учет расходов денежных средств воспитанников осуществляется на счетах бухгалтерского учета в соответствии с </w:t>
      </w:r>
      <w:hyperlink r:id="rId25" w:history="1">
        <w:r w:rsidRPr="009E7C8A">
          <w:rPr>
            <w:rFonts w:ascii="Times New Roman" w:hAnsi="Times New Roman" w:cs="Times New Roman"/>
            <w:color w:val="0000FF"/>
            <w:sz w:val="24"/>
            <w:szCs w:val="24"/>
          </w:rPr>
          <w:t>приказом</w:t>
        </w:r>
      </w:hyperlink>
      <w:r w:rsidRPr="009E7C8A">
        <w:rPr>
          <w:rFonts w:ascii="Times New Roman" w:hAnsi="Times New Roman" w:cs="Times New Roman"/>
          <w:sz w:val="24"/>
          <w:szCs w:val="24"/>
        </w:rPr>
        <w:t xml:space="preserve"> Министерства финансов Российской Федерации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приказ N 157н</w:t>
      </w:r>
      <w:proofErr w:type="gramEnd"/>
      <w:r w:rsidRPr="009E7C8A">
        <w:rPr>
          <w:rFonts w:ascii="Times New Roman" w:hAnsi="Times New Roman" w:cs="Times New Roman"/>
          <w:sz w:val="24"/>
          <w:szCs w:val="24"/>
        </w:rPr>
        <w:t>).</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Аналитический учет расходов ведется в отношении каждого воспитанника в соответствии с </w:t>
      </w:r>
      <w:hyperlink r:id="rId26" w:history="1">
        <w:r w:rsidRPr="009E7C8A">
          <w:rPr>
            <w:rFonts w:ascii="Times New Roman" w:hAnsi="Times New Roman" w:cs="Times New Roman"/>
            <w:color w:val="0000FF"/>
            <w:sz w:val="24"/>
            <w:szCs w:val="24"/>
          </w:rPr>
          <w:t>приказом</w:t>
        </w:r>
      </w:hyperlink>
      <w:r w:rsidRPr="009E7C8A">
        <w:rPr>
          <w:rFonts w:ascii="Times New Roman" w:hAnsi="Times New Roman" w:cs="Times New Roman"/>
          <w:sz w:val="24"/>
          <w:szCs w:val="24"/>
        </w:rPr>
        <w:t xml:space="preserve"> N 157н.</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Для осуществления </w:t>
      </w:r>
      <w:proofErr w:type="gramStart"/>
      <w:r w:rsidRPr="009E7C8A">
        <w:rPr>
          <w:rFonts w:ascii="Times New Roman" w:hAnsi="Times New Roman" w:cs="Times New Roman"/>
          <w:sz w:val="24"/>
          <w:szCs w:val="24"/>
        </w:rPr>
        <w:t>контроля за</w:t>
      </w:r>
      <w:proofErr w:type="gramEnd"/>
      <w:r w:rsidRPr="009E7C8A">
        <w:rPr>
          <w:rFonts w:ascii="Times New Roman" w:hAnsi="Times New Roman" w:cs="Times New Roman"/>
          <w:sz w:val="24"/>
          <w:szCs w:val="24"/>
        </w:rPr>
        <w:t xml:space="preserve"> выдачей и расходованием денежных средств воспитанников локальным нормативным актом руководителя организации создается комиссия из числа сотрудников организации.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Денежные средства для воспитанников выдаются под отчет материально ответственным лицам, назначенным локальным нормативным актом руководителя организации (далее - подотчетные лица), на основании письменного заявления, содержащего информацию о назначении аванса, расчет (обоснование) размера аванса и срок его использования.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Денежные средства на воспитанников в возрасте до 6 лет расходуются подотчетным лицом в интересах воспитанника на цели, указанные в </w:t>
      </w:r>
      <w:hyperlink w:anchor="P132" w:history="1">
        <w:r w:rsidRPr="009E7C8A">
          <w:rPr>
            <w:rFonts w:ascii="Times New Roman" w:hAnsi="Times New Roman" w:cs="Times New Roman"/>
            <w:color w:val="0000FF"/>
            <w:sz w:val="24"/>
            <w:szCs w:val="24"/>
          </w:rPr>
          <w:t>пункте 19</w:t>
        </w:r>
      </w:hyperlink>
      <w:r w:rsidRPr="009E7C8A">
        <w:rPr>
          <w:rFonts w:ascii="Times New Roman" w:hAnsi="Times New Roman" w:cs="Times New Roman"/>
          <w:sz w:val="24"/>
          <w:szCs w:val="24"/>
        </w:rPr>
        <w:t xml:space="preserve"> настоящего Порядка. </w:t>
      </w:r>
      <w:proofErr w:type="gramStart"/>
      <w:r w:rsidRPr="009E7C8A">
        <w:rPr>
          <w:rFonts w:ascii="Times New Roman" w:hAnsi="Times New Roman" w:cs="Times New Roman"/>
          <w:sz w:val="24"/>
          <w:szCs w:val="24"/>
        </w:rPr>
        <w:t xml:space="preserve">Подотчетное лицо в срок, не превышающий 3 рабочих дней со дня истечения срока, на который выданы денежные средства под отчет, представляет авансовый отчет, прилагая утвержденный комиссией акт об использовании денежных средств (содержащий список воспитанников, на </w:t>
      </w:r>
      <w:r w:rsidRPr="009E7C8A">
        <w:rPr>
          <w:rFonts w:ascii="Times New Roman" w:hAnsi="Times New Roman" w:cs="Times New Roman"/>
          <w:sz w:val="24"/>
          <w:szCs w:val="24"/>
        </w:rPr>
        <w:lastRenderedPageBreak/>
        <w:t>которых израсходованы денежные средства, размер использованных денежных средств в отношении каждого воспитанника) и документы, подтверждающие расходование денежных средств.</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Детям-сиротам в возрасте с 6 до 18 лет, лицам из числа детей-сирот денежные средства выдаются подотчетным лицом в присутствии комиссии, денежные средства расходуются воспитанниками самостоятельно. Денежные средства выдаются воспитанникам полностью либо частично исходя из предполагаемых расходов и мнения воспитанников. Расходование денежных средств воспитанниками в возрасте до 8 лет осуществляется в присутствии специалиста организации.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Комиссия осуществляет </w:t>
      </w:r>
      <w:proofErr w:type="gramStart"/>
      <w:r w:rsidRPr="009E7C8A">
        <w:rPr>
          <w:rFonts w:ascii="Times New Roman" w:hAnsi="Times New Roman" w:cs="Times New Roman"/>
          <w:sz w:val="24"/>
          <w:szCs w:val="24"/>
        </w:rPr>
        <w:t>контроль за</w:t>
      </w:r>
      <w:proofErr w:type="gramEnd"/>
      <w:r w:rsidRPr="009E7C8A">
        <w:rPr>
          <w:rFonts w:ascii="Times New Roman" w:hAnsi="Times New Roman" w:cs="Times New Roman"/>
          <w:sz w:val="24"/>
          <w:szCs w:val="24"/>
        </w:rPr>
        <w:t xml:space="preserve"> расходованием воспитанниками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Подотчетное лицо в срок, не превышающий 3 рабочих дней со дня истечения срока, на который выданы денежные средства под отчет, представляет авансовый отчет, прилагая утвержденный комиссией акт об использовании денежных средств, содержащий список воспитанников, которым выданы денежные средства, и размер выданных денежных средств в отношении каждого воспитанника.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Возврат неиспользованной части денежных средств, выданных под отчет, осуществляется подотчетным лицом в течение 3 рабочих дней со дня истечения срока, на который они выданы.</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Денежные средства, не выданные воспитаннику, не использованные в интересах воспитанника в течение срока, на который они выданы подотчетному лицу, подлежат возврату на лицевой счет организации. Денежные средства, не выданные воспитаннику, не использованные в интересах воспитанника в текущем месяце, используются в последующие месяцы этого года.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Остаток денежных средств на конец года, не использованных в интересах воспитанника в течение года, на конец года подлежит зачислению на номинальный счет воспитанника, открытый в соответствии с </w:t>
      </w:r>
      <w:hyperlink r:id="rId27" w:history="1">
        <w:r w:rsidRPr="009E7C8A">
          <w:rPr>
            <w:rFonts w:ascii="Times New Roman" w:hAnsi="Times New Roman" w:cs="Times New Roman"/>
            <w:color w:val="0000FF"/>
            <w:sz w:val="24"/>
            <w:szCs w:val="24"/>
          </w:rPr>
          <w:t>главой 45</w:t>
        </w:r>
      </w:hyperlink>
      <w:r w:rsidRPr="009E7C8A">
        <w:rPr>
          <w:rFonts w:ascii="Times New Roman" w:hAnsi="Times New Roman" w:cs="Times New Roman"/>
          <w:sz w:val="24"/>
          <w:szCs w:val="24"/>
        </w:rPr>
        <w:t xml:space="preserve"> Гражданского кодекса Российской Федерации.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21. </w:t>
      </w:r>
      <w:proofErr w:type="gramStart"/>
      <w:r w:rsidRPr="009E7C8A">
        <w:rPr>
          <w:rFonts w:ascii="Times New Roman" w:hAnsi="Times New Roman" w:cs="Times New Roman"/>
          <w:sz w:val="24"/>
          <w:szCs w:val="24"/>
        </w:rPr>
        <w:t xml:space="preserve">По желанию воспитанника в возрасте от 14 до 18 лет, на основании его письменного заявления на имя руководителя организации, в которой он находится на полном государственном обеспечении, выплата денежных средств этой организацией осуществляется путем перечисления на номинальный счет воспитанника, открытый в соответствии с </w:t>
      </w:r>
      <w:hyperlink r:id="rId28" w:history="1">
        <w:r w:rsidRPr="009E7C8A">
          <w:rPr>
            <w:rFonts w:ascii="Times New Roman" w:hAnsi="Times New Roman" w:cs="Times New Roman"/>
            <w:color w:val="0000FF"/>
            <w:sz w:val="24"/>
            <w:szCs w:val="24"/>
          </w:rPr>
          <w:t>главой 45</w:t>
        </w:r>
      </w:hyperlink>
      <w:r w:rsidRPr="009E7C8A">
        <w:rPr>
          <w:rFonts w:ascii="Times New Roman" w:hAnsi="Times New Roman" w:cs="Times New Roman"/>
          <w:sz w:val="24"/>
          <w:szCs w:val="24"/>
        </w:rPr>
        <w:t xml:space="preserve"> Гражданского кодекса Российской Федерации (при отсутствии открытого номинального счета до момента его оформления выплата денежных</w:t>
      </w:r>
      <w:proofErr w:type="gramEnd"/>
      <w:r w:rsidRPr="009E7C8A">
        <w:rPr>
          <w:rFonts w:ascii="Times New Roman" w:hAnsi="Times New Roman" w:cs="Times New Roman"/>
          <w:sz w:val="24"/>
          <w:szCs w:val="24"/>
        </w:rPr>
        <w:t xml:space="preserve"> средств организацией осуществляется путем перечисления на лицевой счет, открытый на имя воспитанника в кредитной организации).</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EC301C" w:rsidRPr="009E7C8A" w:rsidRDefault="00EC301C">
      <w:pPr>
        <w:pStyle w:val="ConsPlusNormal"/>
        <w:jc w:val="right"/>
        <w:outlineLvl w:val="0"/>
        <w:rPr>
          <w:rFonts w:ascii="Times New Roman" w:hAnsi="Times New Roman" w:cs="Times New Roman"/>
          <w:sz w:val="24"/>
          <w:szCs w:val="24"/>
        </w:rPr>
      </w:pPr>
      <w:r w:rsidRPr="009E7C8A">
        <w:rPr>
          <w:rFonts w:ascii="Times New Roman" w:hAnsi="Times New Roman" w:cs="Times New Roman"/>
          <w:sz w:val="24"/>
          <w:szCs w:val="24"/>
        </w:rPr>
        <w:lastRenderedPageBreak/>
        <w:t>Приложение N 2</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к постановлению</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Правительства Новосибирской области</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от 15.02.2017 N 50-п</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Title"/>
        <w:jc w:val="center"/>
        <w:rPr>
          <w:rFonts w:ascii="Times New Roman" w:hAnsi="Times New Roman" w:cs="Times New Roman"/>
          <w:sz w:val="24"/>
          <w:szCs w:val="24"/>
        </w:rPr>
      </w:pPr>
      <w:bookmarkStart w:id="10" w:name="P156"/>
      <w:bookmarkEnd w:id="10"/>
      <w:r w:rsidRPr="009E7C8A">
        <w:rPr>
          <w:rFonts w:ascii="Times New Roman" w:hAnsi="Times New Roman" w:cs="Times New Roman"/>
          <w:sz w:val="24"/>
          <w:szCs w:val="24"/>
        </w:rPr>
        <w:t>РАЗМЕР И ПОРЯДОК</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 xml:space="preserve">ОБЕСПЕЧЕНИЯ ОДЕЖДОЙ И ОБУВЬЮ, А ТАКЖЕ </w:t>
      </w:r>
      <w:proofErr w:type="gramStart"/>
      <w:r w:rsidRPr="009E7C8A">
        <w:rPr>
          <w:rFonts w:ascii="Times New Roman" w:hAnsi="Times New Roman" w:cs="Times New Roman"/>
          <w:sz w:val="24"/>
          <w:szCs w:val="24"/>
        </w:rPr>
        <w:t>ЕДИНОВРЕМЕННЫМ</w:t>
      </w:r>
      <w:proofErr w:type="gramEnd"/>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 xml:space="preserve">ДЕНЕЖНЫМ ПОСОБИЕМ ДЕТЕЙ-СИРОТ И ДЕТЕЙ, ОСТАВШИХСЯ </w:t>
      </w:r>
      <w:proofErr w:type="gramStart"/>
      <w:r w:rsidRPr="009E7C8A">
        <w:rPr>
          <w:rFonts w:ascii="Times New Roman" w:hAnsi="Times New Roman" w:cs="Times New Roman"/>
          <w:sz w:val="24"/>
          <w:szCs w:val="24"/>
        </w:rPr>
        <w:t>БЕЗ</w:t>
      </w:r>
      <w:proofErr w:type="gramEnd"/>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ПОПЕЧЕНИЯ РОДИТЕЛЕЙ, ЛИЦ ИЗ ЧИСЛА ДЕТЕЙ-СИРОТ И ДЕТЕЙ,</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ОСТАВШИХСЯ БЕЗ ПОПЕЧЕНИЯ РОДИТЕЛЕЙ, - ВЫПУСКНИКОВ</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ОРГАНИЗАЦИЙ, УКАЗАННЫХ В ЧАСТИ 6 СТАТЬИ 9 ЗАКОНА</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НОВОСИБИРСКОЙ ОБЛАСТИ ОТ 05.07.2013 N 361-ОЗ "О</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 xml:space="preserve">РЕГУЛИРОВАНИИ ОТНОШЕНИЙ В СФЕРЕ ОБРАЗОВАНИЯ </w:t>
      </w:r>
      <w:proofErr w:type="gramStart"/>
      <w:r w:rsidRPr="009E7C8A">
        <w:rPr>
          <w:rFonts w:ascii="Times New Roman" w:hAnsi="Times New Roman" w:cs="Times New Roman"/>
          <w:sz w:val="24"/>
          <w:szCs w:val="24"/>
        </w:rPr>
        <w:t>В</w:t>
      </w:r>
      <w:proofErr w:type="gramEnd"/>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 xml:space="preserve">НОВОСИБИРСКОЙ ОБЛАСТИ", </w:t>
      </w:r>
      <w:proofErr w:type="gramStart"/>
      <w:r w:rsidRPr="009E7C8A">
        <w:rPr>
          <w:rFonts w:ascii="Times New Roman" w:hAnsi="Times New Roman" w:cs="Times New Roman"/>
          <w:sz w:val="24"/>
          <w:szCs w:val="24"/>
        </w:rPr>
        <w:t>ПРОДОЛЖАЮЩИХ</w:t>
      </w:r>
      <w:proofErr w:type="gramEnd"/>
      <w:r w:rsidRPr="009E7C8A">
        <w:rPr>
          <w:rFonts w:ascii="Times New Roman" w:hAnsi="Times New Roman" w:cs="Times New Roman"/>
          <w:sz w:val="24"/>
          <w:szCs w:val="24"/>
        </w:rPr>
        <w:t xml:space="preserve"> ОБУЧЕНИЕ ПО ОЧНОЙ</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ФОРМЕ В ПРОФЕССИОНАЛЬНЫХ ОБРАЗОВАТЕЛЬНЫХ ОРГАНИЗАЦИЯХ</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 xml:space="preserve">И ОБРАЗОВАТЕЛЬНЫХ </w:t>
      </w:r>
      <w:proofErr w:type="gramStart"/>
      <w:r w:rsidRPr="009E7C8A">
        <w:rPr>
          <w:rFonts w:ascii="Times New Roman" w:hAnsi="Times New Roman" w:cs="Times New Roman"/>
          <w:sz w:val="24"/>
          <w:szCs w:val="24"/>
        </w:rPr>
        <w:t>ОРГАНИЗАЦИЯХ</w:t>
      </w:r>
      <w:proofErr w:type="gramEnd"/>
      <w:r w:rsidRPr="009E7C8A">
        <w:rPr>
          <w:rFonts w:ascii="Times New Roman" w:hAnsi="Times New Roman" w:cs="Times New Roman"/>
          <w:sz w:val="24"/>
          <w:szCs w:val="24"/>
        </w:rPr>
        <w:t xml:space="preserve"> ВЫСШЕГО ОБРАЗОВАНИЯ</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(ДАЛЕЕ - ПОРЯДОК)</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w:t>
      </w:r>
      <w:proofErr w:type="gramStart"/>
      <w:r w:rsidRPr="009E7C8A">
        <w:rPr>
          <w:rFonts w:ascii="Times New Roman" w:hAnsi="Times New Roman" w:cs="Times New Roman"/>
          <w:sz w:val="24"/>
          <w:szCs w:val="24"/>
        </w:rPr>
        <w:t xml:space="preserve">Настоящий Порядок определяет размер и порядок обеспечения одеждой, обувью и единовременным денежным пособием детей-сирот и детей, оставшихся без попечения родителей, лиц из числа детей-сирот и детей, оставшихся без попечения родителей, - выпускников организаций, указанных в </w:t>
      </w:r>
      <w:hyperlink r:id="rId29" w:history="1">
        <w:r w:rsidRPr="009E7C8A">
          <w:rPr>
            <w:rFonts w:ascii="Times New Roman" w:hAnsi="Times New Roman" w:cs="Times New Roman"/>
            <w:color w:val="0000FF"/>
            <w:sz w:val="24"/>
            <w:szCs w:val="24"/>
          </w:rPr>
          <w:t>части 6 статьи 9</w:t>
        </w:r>
      </w:hyperlink>
      <w:r w:rsidRPr="009E7C8A">
        <w:rPr>
          <w:rFonts w:ascii="Times New Roman" w:hAnsi="Times New Roman" w:cs="Times New Roman"/>
          <w:sz w:val="24"/>
          <w:szCs w:val="24"/>
        </w:rPr>
        <w:t xml:space="preserve"> Закона Новосибирской области от 05.07.2013 N 361-ОЗ "О регулировании отношений в сфере образования в Новосибирской области", продолжающих обучение по очной форме в</w:t>
      </w:r>
      <w:proofErr w:type="gramEnd"/>
      <w:r w:rsidRPr="009E7C8A">
        <w:rPr>
          <w:rFonts w:ascii="Times New Roman" w:hAnsi="Times New Roman" w:cs="Times New Roman"/>
          <w:sz w:val="24"/>
          <w:szCs w:val="24"/>
        </w:rPr>
        <w:t xml:space="preserve"> профессиональных образовательных </w:t>
      </w:r>
      <w:proofErr w:type="gramStart"/>
      <w:r w:rsidRPr="009E7C8A">
        <w:rPr>
          <w:rFonts w:ascii="Times New Roman" w:hAnsi="Times New Roman" w:cs="Times New Roman"/>
          <w:sz w:val="24"/>
          <w:szCs w:val="24"/>
        </w:rPr>
        <w:t>организациях</w:t>
      </w:r>
      <w:proofErr w:type="gramEnd"/>
      <w:r w:rsidRPr="009E7C8A">
        <w:rPr>
          <w:rFonts w:ascii="Times New Roman" w:hAnsi="Times New Roman" w:cs="Times New Roman"/>
          <w:sz w:val="24"/>
          <w:szCs w:val="24"/>
        </w:rPr>
        <w:t xml:space="preserve"> и образовательных организациях высшего образования (далее - выпускники).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Выпускники, находившиеся в период обучения на полном государственном обеспечении в организациях для детей-сирот и детей, оставшихся без попечения родителей, организациях, осуществляющих образовательную деятельность, обеспечиваются за счет средств этих организаций одеждой, обувью по нормам обеспечения одеждой и обувью, утвержденным настоящим постановлением, и единовременным денежным пособием в размере 200 рублей.</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Взамен обеспечения одеждой и обувью по желанию выпускника, на основании его письменного заявления на имя руководителя организации, в которой он находится на полном государственном обеспечении, этой организацией предоставляется денежная компенсация в размере 40180,4 рубля.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Выплата денежной компенсации и единовременного денежного пособия выпускнику осуществляется путем перечисления денежных средств на лицевой счет, открытый на его имя в кредитной организации, не </w:t>
      </w:r>
      <w:proofErr w:type="gramStart"/>
      <w:r w:rsidRPr="009E7C8A">
        <w:rPr>
          <w:rFonts w:ascii="Times New Roman" w:hAnsi="Times New Roman" w:cs="Times New Roman"/>
          <w:sz w:val="24"/>
          <w:szCs w:val="24"/>
        </w:rPr>
        <w:t>позднее</w:t>
      </w:r>
      <w:proofErr w:type="gramEnd"/>
      <w:r w:rsidRPr="009E7C8A">
        <w:rPr>
          <w:rFonts w:ascii="Times New Roman" w:hAnsi="Times New Roman" w:cs="Times New Roman"/>
          <w:sz w:val="24"/>
          <w:szCs w:val="24"/>
        </w:rPr>
        <w:t xml:space="preserve"> чем за десять рабочих дней до дня отчисления (выпуска).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3. </w:t>
      </w:r>
      <w:proofErr w:type="gramStart"/>
      <w:r w:rsidRPr="009E7C8A">
        <w:rPr>
          <w:rFonts w:ascii="Times New Roman" w:hAnsi="Times New Roman" w:cs="Times New Roman"/>
          <w:sz w:val="24"/>
          <w:szCs w:val="24"/>
        </w:rPr>
        <w:t>Организации, осуществляющие выплату единовременного денежного пособия, предоставление одежды и обуви либо выплату денежной компенсации взамен указанного обеспечения выпускникам, обеспечиваются за счет средств бюджета Новосибирской области денежными средствами на указанные цели в размерах, установленных настоящим Порядком.</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4. </w:t>
      </w:r>
      <w:proofErr w:type="gramStart"/>
      <w:r w:rsidRPr="009E7C8A">
        <w:rPr>
          <w:rFonts w:ascii="Times New Roman" w:hAnsi="Times New Roman" w:cs="Times New Roman"/>
          <w:sz w:val="24"/>
          <w:szCs w:val="24"/>
        </w:rPr>
        <w:t>Выпускники, которые в период обучения не находились на полном государственном обеспечении в организациях для детей-сирот и детей, оставшихся без попечения родителей, организациях, осуществляющих образовательную деятельность, взамен обеспечения одеждой и обувью обеспечиваются денежной компенсацией в размере 40180,4 рубля и единовременным денежным пособием в размере 200 рублей, выплата которых назначается органом опеки и попечительства по месту жительства (пребывания) выпускника.</w:t>
      </w:r>
      <w:proofErr w:type="gramEnd"/>
    </w:p>
    <w:p w:rsidR="00EC301C" w:rsidRPr="009E7C8A" w:rsidRDefault="00EC301C">
      <w:pPr>
        <w:pStyle w:val="ConsPlusNormal"/>
        <w:ind w:firstLine="540"/>
        <w:jc w:val="both"/>
        <w:rPr>
          <w:rFonts w:ascii="Times New Roman" w:hAnsi="Times New Roman" w:cs="Times New Roman"/>
          <w:sz w:val="24"/>
          <w:szCs w:val="24"/>
        </w:rPr>
      </w:pPr>
      <w:bookmarkStart w:id="11" w:name="P175"/>
      <w:bookmarkEnd w:id="11"/>
      <w:r w:rsidRPr="009E7C8A">
        <w:rPr>
          <w:rFonts w:ascii="Times New Roman" w:hAnsi="Times New Roman" w:cs="Times New Roman"/>
          <w:sz w:val="24"/>
          <w:szCs w:val="24"/>
        </w:rPr>
        <w:t xml:space="preserve">5. </w:t>
      </w:r>
      <w:proofErr w:type="gramStart"/>
      <w:r w:rsidRPr="009E7C8A">
        <w:rPr>
          <w:rFonts w:ascii="Times New Roman" w:hAnsi="Times New Roman" w:cs="Times New Roman"/>
          <w:sz w:val="24"/>
          <w:szCs w:val="24"/>
        </w:rPr>
        <w:t xml:space="preserve">Для назначения денежной компенсации и единовременного денежного пособия (далее - денежные средства) выпускник, опекун или попечитель выпускника (далее - заявитель) или их уполномоченный представитель (далее - представитель) представляют в орган опеки и попечительства по месту жительства или месту пребывания выпускника (по своему </w:t>
      </w:r>
      <w:r w:rsidRPr="009E7C8A">
        <w:rPr>
          <w:rFonts w:ascii="Times New Roman" w:hAnsi="Times New Roman" w:cs="Times New Roman"/>
          <w:sz w:val="24"/>
          <w:szCs w:val="24"/>
        </w:rPr>
        <w:lastRenderedPageBreak/>
        <w:t>усмотрению) заявление о назначении денежных средств по форме, утвержденной министерством социального развития Новосибирской области, с приложением следующих документов:</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 паспорта или иного документа, удостоверяющего личность выпускника;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выписки из домовой (поквартирной) книги по месту регистрации в жилом помещении или иного документа, подтверждающего место жительства (пребывания) выпускника на территории Новосибирской области;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3) документа, подтверждающего окончание обучения в организации, указанной в </w:t>
      </w:r>
      <w:hyperlink r:id="rId30" w:history="1">
        <w:r w:rsidRPr="009E7C8A">
          <w:rPr>
            <w:rFonts w:ascii="Times New Roman" w:hAnsi="Times New Roman" w:cs="Times New Roman"/>
            <w:color w:val="0000FF"/>
            <w:sz w:val="24"/>
            <w:szCs w:val="24"/>
          </w:rPr>
          <w:t>части 6 статьи 9</w:t>
        </w:r>
      </w:hyperlink>
      <w:r w:rsidRPr="009E7C8A">
        <w:rPr>
          <w:rFonts w:ascii="Times New Roman" w:hAnsi="Times New Roman" w:cs="Times New Roman"/>
          <w:sz w:val="24"/>
          <w:szCs w:val="24"/>
        </w:rPr>
        <w:t xml:space="preserve"> Закона Новосибирской области от 05.07.2013 N 361-ОЗ "О регулировании отношений в сфере образования в Новосибирской области", и продолжение </w:t>
      </w:r>
      <w:proofErr w:type="gramStart"/>
      <w:r w:rsidRPr="009E7C8A">
        <w:rPr>
          <w:rFonts w:ascii="Times New Roman" w:hAnsi="Times New Roman" w:cs="Times New Roman"/>
          <w:sz w:val="24"/>
          <w:szCs w:val="24"/>
        </w:rPr>
        <w:t>обучения по</w:t>
      </w:r>
      <w:proofErr w:type="gramEnd"/>
      <w:r w:rsidRPr="009E7C8A">
        <w:rPr>
          <w:rFonts w:ascii="Times New Roman" w:hAnsi="Times New Roman" w:cs="Times New Roman"/>
          <w:sz w:val="24"/>
          <w:szCs w:val="24"/>
        </w:rPr>
        <w:t xml:space="preserve"> очной форме в профессиональной образовательной организации или в образовательной организации высшего образования.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 случае подачи документов опекуном или попечителем выпускника либо представителем заявителя, дополнительно представляются документы, удостоверяющие его личность и полномочия.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Если для назначения денежных средств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(представитель)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EC301C" w:rsidRPr="009E7C8A" w:rsidRDefault="00EC301C">
      <w:pPr>
        <w:pStyle w:val="ConsPlusNormal"/>
        <w:ind w:firstLine="540"/>
        <w:jc w:val="both"/>
        <w:rPr>
          <w:rFonts w:ascii="Times New Roman" w:hAnsi="Times New Roman" w:cs="Times New Roman"/>
          <w:sz w:val="24"/>
          <w:szCs w:val="24"/>
        </w:rPr>
      </w:pPr>
      <w:bookmarkStart w:id="12" w:name="P181"/>
      <w:bookmarkEnd w:id="12"/>
      <w:r w:rsidRPr="009E7C8A">
        <w:rPr>
          <w:rFonts w:ascii="Times New Roman" w:hAnsi="Times New Roman" w:cs="Times New Roman"/>
          <w:sz w:val="24"/>
          <w:szCs w:val="24"/>
        </w:rPr>
        <w:t>6. Заявление о назначении денежных средств оформляется в единственном экземпляре, заполняется на русском языке, заверяется личной подписью заявителя (представителя).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Документы, представленные заявителем (представителем), не должны содержать подчисток, приписок, повреждений, зачеркнутых слов и иных исправлений, которые не позволяют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 случае представления копий документов, не заверенных в установленном законодательством порядке, заявителем (представителем) одновременно представляются и их оригиналы.</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Верность копий документов свидетельствуется подписью специалиста, принявшего документы, с расшифровкой фамилии, имени, отчества (при наличии), занимаемой должности, печатью органа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Оригиналы документов возвращаются заявителю (представителю).</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Заявитель (представитель) вправе направить заявление с приложением копий документов, указанных в </w:t>
      </w:r>
      <w:hyperlink w:anchor="P175" w:history="1">
        <w:r w:rsidRPr="009E7C8A">
          <w:rPr>
            <w:rFonts w:ascii="Times New Roman" w:hAnsi="Times New Roman" w:cs="Times New Roman"/>
            <w:color w:val="0000FF"/>
            <w:sz w:val="24"/>
            <w:szCs w:val="24"/>
          </w:rPr>
          <w:t>пункте 5</w:t>
        </w:r>
      </w:hyperlink>
      <w:r w:rsidRPr="009E7C8A">
        <w:rPr>
          <w:rFonts w:ascii="Times New Roman" w:hAnsi="Times New Roman" w:cs="Times New Roman"/>
          <w:sz w:val="24"/>
          <w:szCs w:val="24"/>
        </w:rPr>
        <w:t xml:space="preserve"> настоящего Порядка, в орган опеки и попечительства через организацию почтовой связи. В этом случае подпись заявителя (представителя) и прилагаемые к нему копии документов должны быть заверены нотариусом или иным лицом в установленном законом порядке.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Датой приема заявления и копий документов, направленных по почте, считается дата их регистрации в день поступления в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7. В назначении денежных средств отказывается в случае, если: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заявителем (представителем) документы, указанные в </w:t>
      </w:r>
      <w:hyperlink w:anchor="P175" w:history="1">
        <w:r w:rsidRPr="009E7C8A">
          <w:rPr>
            <w:rFonts w:ascii="Times New Roman" w:hAnsi="Times New Roman" w:cs="Times New Roman"/>
            <w:color w:val="0000FF"/>
            <w:sz w:val="24"/>
            <w:szCs w:val="24"/>
          </w:rPr>
          <w:t>пункте 5</w:t>
        </w:r>
      </w:hyperlink>
      <w:r w:rsidRPr="009E7C8A">
        <w:rPr>
          <w:rFonts w:ascii="Times New Roman" w:hAnsi="Times New Roman" w:cs="Times New Roman"/>
          <w:sz w:val="24"/>
          <w:szCs w:val="24"/>
        </w:rPr>
        <w:t xml:space="preserve"> настоящего Порядка, не представлены или представлены не в полном объеме;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у выпускника отсутствует право на получение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в представленных документах имеются повреждения, исправления, не позволяющие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8.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принимает заявление и прилагаемые к нему документы, указанные в </w:t>
      </w:r>
      <w:hyperlink w:anchor="P175" w:history="1">
        <w:r w:rsidRPr="009E7C8A">
          <w:rPr>
            <w:rFonts w:ascii="Times New Roman" w:hAnsi="Times New Roman" w:cs="Times New Roman"/>
            <w:color w:val="0000FF"/>
            <w:sz w:val="24"/>
            <w:szCs w:val="24"/>
          </w:rPr>
          <w:t>пункте 5</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регистрирует заявление и прилагаемые к нему документы (их копии) в день их поступления;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3) проверяет соответствие документов, прилагаемых к заявлению, требованиям, </w:t>
      </w:r>
      <w:r w:rsidRPr="009E7C8A">
        <w:rPr>
          <w:rFonts w:ascii="Times New Roman" w:hAnsi="Times New Roman" w:cs="Times New Roman"/>
          <w:sz w:val="24"/>
          <w:szCs w:val="24"/>
        </w:rPr>
        <w:lastRenderedPageBreak/>
        <w:t xml:space="preserve">установленным в </w:t>
      </w:r>
      <w:hyperlink w:anchor="P175" w:history="1">
        <w:r w:rsidRPr="009E7C8A">
          <w:rPr>
            <w:rFonts w:ascii="Times New Roman" w:hAnsi="Times New Roman" w:cs="Times New Roman"/>
            <w:color w:val="0000FF"/>
            <w:sz w:val="24"/>
            <w:szCs w:val="24"/>
          </w:rPr>
          <w:t>пунктах 5</w:t>
        </w:r>
      </w:hyperlink>
      <w:r w:rsidRPr="009E7C8A">
        <w:rPr>
          <w:rFonts w:ascii="Times New Roman" w:hAnsi="Times New Roman" w:cs="Times New Roman"/>
          <w:sz w:val="24"/>
          <w:szCs w:val="24"/>
        </w:rPr>
        <w:t xml:space="preserve">, </w:t>
      </w:r>
      <w:hyperlink w:anchor="P181" w:history="1">
        <w:r w:rsidRPr="009E7C8A">
          <w:rPr>
            <w:rFonts w:ascii="Times New Roman" w:hAnsi="Times New Roman" w:cs="Times New Roman"/>
            <w:color w:val="0000FF"/>
            <w:sz w:val="24"/>
            <w:szCs w:val="24"/>
          </w:rPr>
          <w:t>6</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4) в течение десяти дней со дня регистрации заявления и прилагаемых к нему документов принимает решение о назначении денежных средств (об отказе в назначении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Отказ в назначении денежных средств не препятствует заявителю (представителю) в повторной подаче заявления в соответствии с настоящим Порядком после устранения обстоятельств, послуживших основанием для отказа.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9. Уведомление об отказе в назначении денежных средств выдается (направляется) в письменной форме заявителю (представителю) органом опеки и попечительства в течение трех рабочих дней со дня принятия решения об отказе.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10. Выплата денежных средств выпускнику, опека (попечительство) над которым прекращена, осуществляется путем их перечисления органом опеки и попечительства на лицевой счет, открытый в кредитной организации, указанный в заявлении о предоставлении денежных средств, в течение 10 рабочих дней со дня принятия решения.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Выплата денежных средств выпускнику, находящемуся под опекой (попечительством), осуществляется путем их перечисления органом опеки и попечительства на его номинальный счет, открытый заявителем в соответствии с </w:t>
      </w:r>
      <w:hyperlink r:id="rId31" w:history="1">
        <w:r w:rsidRPr="009E7C8A">
          <w:rPr>
            <w:rFonts w:ascii="Times New Roman" w:hAnsi="Times New Roman" w:cs="Times New Roman"/>
            <w:color w:val="0000FF"/>
            <w:sz w:val="24"/>
            <w:szCs w:val="24"/>
          </w:rPr>
          <w:t>главой 45</w:t>
        </w:r>
      </w:hyperlink>
      <w:r w:rsidRPr="009E7C8A">
        <w:rPr>
          <w:rFonts w:ascii="Times New Roman" w:hAnsi="Times New Roman" w:cs="Times New Roman"/>
          <w:sz w:val="24"/>
          <w:szCs w:val="24"/>
        </w:rPr>
        <w:t xml:space="preserve"> Гражданского кодекса Российской Федерации, в течение 10 рабочих дней со дня принятия решения.</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9E7C8A" w:rsidRPr="009E7C8A" w:rsidRDefault="009E7C8A">
      <w:pPr>
        <w:pStyle w:val="ConsPlusNormal"/>
        <w:jc w:val="right"/>
        <w:outlineLvl w:val="0"/>
        <w:rPr>
          <w:rFonts w:ascii="Times New Roman" w:hAnsi="Times New Roman" w:cs="Times New Roman"/>
          <w:sz w:val="24"/>
          <w:szCs w:val="24"/>
        </w:rPr>
      </w:pPr>
    </w:p>
    <w:p w:rsidR="00EC301C" w:rsidRPr="009E7C8A" w:rsidRDefault="00EC301C">
      <w:pPr>
        <w:pStyle w:val="ConsPlusNormal"/>
        <w:jc w:val="right"/>
        <w:outlineLvl w:val="0"/>
        <w:rPr>
          <w:rFonts w:ascii="Times New Roman" w:hAnsi="Times New Roman" w:cs="Times New Roman"/>
          <w:sz w:val="24"/>
          <w:szCs w:val="24"/>
        </w:rPr>
      </w:pPr>
      <w:r w:rsidRPr="009E7C8A">
        <w:rPr>
          <w:rFonts w:ascii="Times New Roman" w:hAnsi="Times New Roman" w:cs="Times New Roman"/>
          <w:sz w:val="24"/>
          <w:szCs w:val="24"/>
        </w:rPr>
        <w:lastRenderedPageBreak/>
        <w:t>Приложение N 3</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к постановлению</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Правительства Новосибирской области</w:t>
      </w:r>
    </w:p>
    <w:p w:rsidR="00EC301C" w:rsidRPr="009E7C8A" w:rsidRDefault="00EC301C">
      <w:pPr>
        <w:pStyle w:val="ConsPlusNormal"/>
        <w:jc w:val="right"/>
        <w:rPr>
          <w:rFonts w:ascii="Times New Roman" w:hAnsi="Times New Roman" w:cs="Times New Roman"/>
          <w:sz w:val="24"/>
          <w:szCs w:val="24"/>
        </w:rPr>
      </w:pPr>
      <w:r w:rsidRPr="009E7C8A">
        <w:rPr>
          <w:rFonts w:ascii="Times New Roman" w:hAnsi="Times New Roman" w:cs="Times New Roman"/>
          <w:sz w:val="24"/>
          <w:szCs w:val="24"/>
        </w:rPr>
        <w:t>от 15.02.2017 N 50-п</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Title"/>
        <w:jc w:val="center"/>
        <w:rPr>
          <w:rFonts w:ascii="Times New Roman" w:hAnsi="Times New Roman" w:cs="Times New Roman"/>
          <w:sz w:val="24"/>
          <w:szCs w:val="24"/>
        </w:rPr>
      </w:pPr>
      <w:bookmarkStart w:id="13" w:name="P211"/>
      <w:bookmarkEnd w:id="13"/>
      <w:r w:rsidRPr="009E7C8A">
        <w:rPr>
          <w:rFonts w:ascii="Times New Roman" w:hAnsi="Times New Roman" w:cs="Times New Roman"/>
          <w:sz w:val="24"/>
          <w:szCs w:val="24"/>
        </w:rPr>
        <w:t>ПОРЯДОК</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ВЫПЛАТЫ ЕЖЕМЕСЯЧНЫХ ДЕНЕЖНЫХ СРЕДСТВ НА ПИТАНИЕ, ОДЕЖДУ,</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ОБУВЬ И МЯГКИЙ ИНВЕНТАРЬ ЛИЦАМ ИЗ ЧИСЛА ДЕТЕЙ-СИРОТ</w:t>
      </w:r>
    </w:p>
    <w:p w:rsidR="00EC301C" w:rsidRPr="009E7C8A" w:rsidRDefault="00EC301C">
      <w:pPr>
        <w:pStyle w:val="ConsPlusTitle"/>
        <w:jc w:val="center"/>
        <w:rPr>
          <w:rFonts w:ascii="Times New Roman" w:hAnsi="Times New Roman" w:cs="Times New Roman"/>
          <w:sz w:val="24"/>
          <w:szCs w:val="24"/>
        </w:rPr>
      </w:pPr>
      <w:r w:rsidRPr="009E7C8A">
        <w:rPr>
          <w:rFonts w:ascii="Times New Roman" w:hAnsi="Times New Roman" w:cs="Times New Roman"/>
          <w:sz w:val="24"/>
          <w:szCs w:val="24"/>
        </w:rPr>
        <w:t>И ДЕТЕЙ, ОСТАВШИХСЯ БЕЗ ПОПЕЧЕНИЯ РОДИТЕЛЕЙ</w:t>
      </w:r>
    </w:p>
    <w:p w:rsidR="00EC301C" w:rsidRPr="009E7C8A" w:rsidRDefault="00EC301C">
      <w:pPr>
        <w:pStyle w:val="ConsPlusNormal"/>
        <w:ind w:firstLine="540"/>
        <w:jc w:val="both"/>
        <w:rPr>
          <w:rFonts w:ascii="Times New Roman" w:hAnsi="Times New Roman" w:cs="Times New Roman"/>
          <w:sz w:val="24"/>
          <w:szCs w:val="24"/>
        </w:rPr>
      </w:pP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w:t>
      </w:r>
      <w:proofErr w:type="gramStart"/>
      <w:r w:rsidRPr="009E7C8A">
        <w:rPr>
          <w:rFonts w:ascii="Times New Roman" w:hAnsi="Times New Roman" w:cs="Times New Roman"/>
          <w:sz w:val="24"/>
          <w:szCs w:val="24"/>
        </w:rPr>
        <w:t xml:space="preserve">Настоящий Порядок определяет порядок обеспечения ежемесячными денежными средствами на питание, одежду, обувь и мягкий инвентарь (далее - ежемесячные денежные средства) лиц из числа детей-сирот и детей, оставшихся без попечения родителей, указанных в </w:t>
      </w:r>
      <w:hyperlink r:id="rId32" w:history="1">
        <w:r w:rsidRPr="009E7C8A">
          <w:rPr>
            <w:rFonts w:ascii="Times New Roman" w:hAnsi="Times New Roman" w:cs="Times New Roman"/>
            <w:color w:val="0000FF"/>
            <w:sz w:val="24"/>
            <w:szCs w:val="24"/>
          </w:rPr>
          <w:t>частях 1</w:t>
        </w:r>
      </w:hyperlink>
      <w:r w:rsidRPr="009E7C8A">
        <w:rPr>
          <w:rFonts w:ascii="Times New Roman" w:hAnsi="Times New Roman" w:cs="Times New Roman"/>
          <w:sz w:val="24"/>
          <w:szCs w:val="24"/>
        </w:rPr>
        <w:t xml:space="preserve"> и </w:t>
      </w:r>
      <w:hyperlink r:id="rId33" w:history="1">
        <w:r w:rsidRPr="009E7C8A">
          <w:rPr>
            <w:rFonts w:ascii="Times New Roman" w:hAnsi="Times New Roman" w:cs="Times New Roman"/>
            <w:color w:val="0000FF"/>
            <w:sz w:val="24"/>
            <w:szCs w:val="24"/>
          </w:rPr>
          <w:t>2 статьи 9</w:t>
        </w:r>
      </w:hyperlink>
      <w:r w:rsidRPr="009E7C8A">
        <w:rPr>
          <w:rFonts w:ascii="Times New Roman" w:hAnsi="Times New Roman" w:cs="Times New Roman"/>
          <w:sz w:val="24"/>
          <w:szCs w:val="24"/>
        </w:rPr>
        <w:t xml:space="preserve"> Закона Новосибирской области от 05.07.2013 N 361-ОЗ "О регулировании отношений в сфере образования в Новосибирской области" (далее - лица из числа детей-сирот, Закон N</w:t>
      </w:r>
      <w:proofErr w:type="gramEnd"/>
      <w:r w:rsidRPr="009E7C8A">
        <w:rPr>
          <w:rFonts w:ascii="Times New Roman" w:hAnsi="Times New Roman" w:cs="Times New Roman"/>
          <w:sz w:val="24"/>
          <w:szCs w:val="24"/>
        </w:rPr>
        <w:t xml:space="preserve"> </w:t>
      </w:r>
      <w:proofErr w:type="gramStart"/>
      <w:r w:rsidRPr="009E7C8A">
        <w:rPr>
          <w:rFonts w:ascii="Times New Roman" w:hAnsi="Times New Roman" w:cs="Times New Roman"/>
          <w:sz w:val="24"/>
          <w:szCs w:val="24"/>
        </w:rPr>
        <w:t>361-ОЗ).</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2. </w:t>
      </w:r>
      <w:proofErr w:type="gramStart"/>
      <w:r w:rsidRPr="009E7C8A">
        <w:rPr>
          <w:rFonts w:ascii="Times New Roman" w:hAnsi="Times New Roman" w:cs="Times New Roman"/>
          <w:sz w:val="24"/>
          <w:szCs w:val="24"/>
        </w:rPr>
        <w:t>Лица из числа детей-сирот, находящиеся на полном государственном обеспечении в организациях для детей-сирот и детей, оставшихся без попечения родителей, организациях, осуществляющих образовательную деятельность, обеспечиваются бесплатным питанием, одеждой, обувью и мягким инвентарем по нормам обеспечения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а также детей-сирот и детей</w:t>
      </w:r>
      <w:proofErr w:type="gramEnd"/>
      <w:r w:rsidRPr="009E7C8A">
        <w:rPr>
          <w:rFonts w:ascii="Times New Roman" w:hAnsi="Times New Roman" w:cs="Times New Roman"/>
          <w:sz w:val="24"/>
          <w:szCs w:val="24"/>
        </w:rPr>
        <w:t xml:space="preserve">, </w:t>
      </w:r>
      <w:proofErr w:type="gramStart"/>
      <w:r w:rsidRPr="009E7C8A">
        <w:rPr>
          <w:rFonts w:ascii="Times New Roman" w:hAnsi="Times New Roman" w:cs="Times New Roman"/>
          <w:sz w:val="24"/>
          <w:szCs w:val="24"/>
        </w:rPr>
        <w:t>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w:t>
      </w:r>
      <w:proofErr w:type="gramEnd"/>
      <w:r w:rsidRPr="009E7C8A">
        <w:rPr>
          <w:rFonts w:ascii="Times New Roman" w:hAnsi="Times New Roman" w:cs="Times New Roman"/>
          <w:sz w:val="24"/>
          <w:szCs w:val="24"/>
        </w:rPr>
        <w:t xml:space="preserve"> местных бюджетов.</w:t>
      </w:r>
    </w:p>
    <w:p w:rsidR="00EC301C" w:rsidRPr="009E7C8A" w:rsidRDefault="00EC301C">
      <w:pPr>
        <w:pStyle w:val="ConsPlusNormal"/>
        <w:ind w:firstLine="540"/>
        <w:jc w:val="both"/>
        <w:rPr>
          <w:rFonts w:ascii="Times New Roman" w:hAnsi="Times New Roman" w:cs="Times New Roman"/>
          <w:sz w:val="24"/>
          <w:szCs w:val="24"/>
        </w:rPr>
      </w:pPr>
      <w:proofErr w:type="gramStart"/>
      <w:r w:rsidRPr="009E7C8A">
        <w:rPr>
          <w:rFonts w:ascii="Times New Roman" w:hAnsi="Times New Roman" w:cs="Times New Roman"/>
          <w:sz w:val="24"/>
          <w:szCs w:val="24"/>
        </w:rPr>
        <w:t>Организации для детей-сирот и детей, оставшихся без попечения родителей, организации, осуществляющие образовательную деятельность, обеспечиваются за счет средств областного бюджета Новосибирской области финансовыми средствами на выплату ежемесячных денежных средств в размере денежных средств, установленном законодательством Новосибирской области, на содержание детей, находящихся под опекой или попечительством, выплачиваемых в расчете на одного ребенка в месяц, в возрасте от шести до восемнадцати лет.</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3. </w:t>
      </w:r>
      <w:proofErr w:type="gramStart"/>
      <w:r w:rsidRPr="009E7C8A">
        <w:rPr>
          <w:rFonts w:ascii="Times New Roman" w:hAnsi="Times New Roman" w:cs="Times New Roman"/>
          <w:sz w:val="24"/>
          <w:szCs w:val="24"/>
        </w:rPr>
        <w:t>Лица из числа детей-сирот, не находящиеся на полном государственном обеспечении (в том числе которые, будучи оставшимися без попечения родителей, были переданы под опеку или попечительство, в приемную семью), обеспечиваются ежемесячными денежными средствами в размере денежных средств, установленном законодательством Новосибирской области на содержание детей, находящихся под опекой или попечительством, для ребенка в возрасте от шести до восемнадцати лет.</w:t>
      </w:r>
      <w:proofErr w:type="gramEnd"/>
      <w:r w:rsidRPr="009E7C8A">
        <w:rPr>
          <w:rFonts w:ascii="Times New Roman" w:hAnsi="Times New Roman" w:cs="Times New Roman"/>
          <w:sz w:val="24"/>
          <w:szCs w:val="24"/>
        </w:rPr>
        <w:t xml:space="preserve"> Выплата ежемесячных денежных средств назначается органом опеки и попечительства по месту жительства (пребывания) лица из числа детей-сирот.</w:t>
      </w:r>
    </w:p>
    <w:p w:rsidR="00EC301C" w:rsidRPr="009E7C8A" w:rsidRDefault="00EC301C">
      <w:pPr>
        <w:pStyle w:val="ConsPlusNormal"/>
        <w:ind w:firstLine="540"/>
        <w:jc w:val="both"/>
        <w:rPr>
          <w:rFonts w:ascii="Times New Roman" w:hAnsi="Times New Roman" w:cs="Times New Roman"/>
          <w:sz w:val="24"/>
          <w:szCs w:val="24"/>
        </w:rPr>
      </w:pPr>
      <w:bookmarkStart w:id="14" w:name="P220"/>
      <w:bookmarkEnd w:id="14"/>
      <w:r w:rsidRPr="009E7C8A">
        <w:rPr>
          <w:rFonts w:ascii="Times New Roman" w:hAnsi="Times New Roman" w:cs="Times New Roman"/>
          <w:sz w:val="24"/>
          <w:szCs w:val="24"/>
        </w:rPr>
        <w:t xml:space="preserve">4. </w:t>
      </w:r>
      <w:proofErr w:type="gramStart"/>
      <w:r w:rsidRPr="009E7C8A">
        <w:rPr>
          <w:rFonts w:ascii="Times New Roman" w:hAnsi="Times New Roman" w:cs="Times New Roman"/>
          <w:sz w:val="24"/>
          <w:szCs w:val="24"/>
        </w:rPr>
        <w:t>Для назначения ежемесячных денежных средств лицо из числа детей-сирот (далее - заявитель) или его уполномоченный представитель (далее - представитель) представляет в орган опеки и попечительства по месту жительства или месту пребывания заявителя (по своему усмотрению) заявление о назначении ежемесячных денежных средств по форме, утвержденной министерством социального развития Новосибирской области, с приложением следующих документов:</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 паспорта или иного документа, удостоверяющего личность заявителя;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выписки из домовой (поквартирной) книги по месту регистрации в жилом помещении или иного документа, подтверждающего место жительства (пребывания) заявителя на территории Новосибирской области;</w:t>
      </w:r>
    </w:p>
    <w:p w:rsidR="00EC301C" w:rsidRPr="009E7C8A" w:rsidRDefault="00EC301C">
      <w:pPr>
        <w:pStyle w:val="ConsPlusNormal"/>
        <w:ind w:firstLine="540"/>
        <w:jc w:val="both"/>
        <w:rPr>
          <w:rFonts w:ascii="Times New Roman" w:hAnsi="Times New Roman" w:cs="Times New Roman"/>
          <w:sz w:val="24"/>
          <w:szCs w:val="24"/>
        </w:rPr>
      </w:pPr>
      <w:proofErr w:type="gramStart"/>
      <w:r w:rsidRPr="009E7C8A">
        <w:rPr>
          <w:rFonts w:ascii="Times New Roman" w:hAnsi="Times New Roman" w:cs="Times New Roman"/>
          <w:sz w:val="24"/>
          <w:szCs w:val="24"/>
        </w:rPr>
        <w:lastRenderedPageBreak/>
        <w:t>3) документа общеобразовательной организации, подтверждающего обучение заявителя (с указанием класса, информации об обучении в общеобразовательной организации, в том числе о получении основного общего образования, либо информации о прохождении итоговой аттестации при окончании обучения в общеобразовательной организации (представляется в отношении заявителя, получающего образование в общеобразовательной организации либо проходящего итоговую аттестацию в общеобразовательной организации);</w:t>
      </w:r>
      <w:proofErr w:type="gramEnd"/>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4) документа образовательной организации, подтверждающего успешное прохождение вступительных испытаний заявителем в профессиональной образовательной организации или образовательной организации высшего образования (представляется в отношении заявителя, успешно прошедшего вступительные испытания в профессиональную образовательную организацию или образовательную организацию высшего образования).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 случае подачи документов представителем дополнительно представляются документы, удостоверяющие его личность и полномочия.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Если для получения денежных средств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(представитель)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EC301C" w:rsidRPr="009E7C8A" w:rsidRDefault="00EC301C">
      <w:pPr>
        <w:pStyle w:val="ConsPlusNormal"/>
        <w:ind w:firstLine="540"/>
        <w:jc w:val="both"/>
        <w:rPr>
          <w:rFonts w:ascii="Times New Roman" w:hAnsi="Times New Roman" w:cs="Times New Roman"/>
          <w:sz w:val="24"/>
          <w:szCs w:val="24"/>
        </w:rPr>
      </w:pPr>
      <w:bookmarkStart w:id="15" w:name="P227"/>
      <w:bookmarkEnd w:id="15"/>
      <w:r w:rsidRPr="009E7C8A">
        <w:rPr>
          <w:rFonts w:ascii="Times New Roman" w:hAnsi="Times New Roman" w:cs="Times New Roman"/>
          <w:sz w:val="24"/>
          <w:szCs w:val="24"/>
        </w:rPr>
        <w:t>5. Заявление о назначении ежемесячных денежных средств оформляется в единственном экземпляре, заполняется на русском языке, заверяется личной подписью заявителя (представителя).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Документы, представленные заявителем (представителем), не должны содержать подчисток, приписок, повреждений, зачеркнутых слов и иных исправлений, которые не позволяют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 случае представления копий документов, не заверенных в установленном законодательством порядке, заявителем (представителем) одновременно представляются и их оригиналы.</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Верность копий документов свидетельствуется подписью специалиста, принявшего документы, с расшифровкой фамилии, имени, отчества (при наличии), занимаемой должности, печатью органа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Оригиналы документов возвращаются заявителю (представителю).</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Заявитель (представитель) вправе направить заявление с приложением копий документов, указанных в </w:t>
      </w:r>
      <w:hyperlink w:anchor="P220" w:history="1">
        <w:r w:rsidRPr="009E7C8A">
          <w:rPr>
            <w:rFonts w:ascii="Times New Roman" w:hAnsi="Times New Roman" w:cs="Times New Roman"/>
            <w:color w:val="0000FF"/>
            <w:sz w:val="24"/>
            <w:szCs w:val="24"/>
          </w:rPr>
          <w:t>пункте 4</w:t>
        </w:r>
      </w:hyperlink>
      <w:r w:rsidRPr="009E7C8A">
        <w:rPr>
          <w:rFonts w:ascii="Times New Roman" w:hAnsi="Times New Roman" w:cs="Times New Roman"/>
          <w:sz w:val="24"/>
          <w:szCs w:val="24"/>
        </w:rPr>
        <w:t xml:space="preserve"> настоящего Порядка, в орган опеки и попечительства через организацию почтовой связи. В этом случае подпись заявителя (представителя) и прилагаемые к нему копии документов должны быть заверены нотариусом или иным лицом в установленном законом порядке.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Датой приема заявления и копий документов, направленных по почте, считается дата их регистрации в день поступления в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6. В назначении ежемесячных денежных средств отказывается в случае, если: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заявителем (представителем) документы, указанные в </w:t>
      </w:r>
      <w:hyperlink w:anchor="P220" w:history="1">
        <w:r w:rsidRPr="009E7C8A">
          <w:rPr>
            <w:rFonts w:ascii="Times New Roman" w:hAnsi="Times New Roman" w:cs="Times New Roman"/>
            <w:color w:val="0000FF"/>
            <w:sz w:val="24"/>
            <w:szCs w:val="24"/>
          </w:rPr>
          <w:t>пункте 4</w:t>
        </w:r>
      </w:hyperlink>
      <w:r w:rsidRPr="009E7C8A">
        <w:rPr>
          <w:rFonts w:ascii="Times New Roman" w:hAnsi="Times New Roman" w:cs="Times New Roman"/>
          <w:sz w:val="24"/>
          <w:szCs w:val="24"/>
        </w:rPr>
        <w:t xml:space="preserve"> настоящего Порядка, не представлены или представлены не в полном объеме;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у заявителя отсутствует право на назначение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в представленных документах имеются повреждения, исправления, не позволяющие однозначно истолковать их содержание.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7. Орган опеки и попечительства: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1) принимает заявление и прилагаемые к нему документы, указанные в </w:t>
      </w:r>
      <w:hyperlink w:anchor="P220" w:history="1">
        <w:r w:rsidRPr="009E7C8A">
          <w:rPr>
            <w:rFonts w:ascii="Times New Roman" w:hAnsi="Times New Roman" w:cs="Times New Roman"/>
            <w:color w:val="0000FF"/>
            <w:sz w:val="24"/>
            <w:szCs w:val="24"/>
          </w:rPr>
          <w:t>пункте 4</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регистрирует заявление и прилагаемые к нему документы (их копии) в день их поступления;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 xml:space="preserve">3) проверяет соответствие документов, прилагаемых к заявлению, требованиям, установленным в </w:t>
      </w:r>
      <w:hyperlink w:anchor="P220" w:history="1">
        <w:r w:rsidRPr="009E7C8A">
          <w:rPr>
            <w:rFonts w:ascii="Times New Roman" w:hAnsi="Times New Roman" w:cs="Times New Roman"/>
            <w:color w:val="0000FF"/>
            <w:sz w:val="24"/>
            <w:szCs w:val="24"/>
          </w:rPr>
          <w:t>пунктах 4</w:t>
        </w:r>
      </w:hyperlink>
      <w:r w:rsidRPr="009E7C8A">
        <w:rPr>
          <w:rFonts w:ascii="Times New Roman" w:hAnsi="Times New Roman" w:cs="Times New Roman"/>
          <w:sz w:val="24"/>
          <w:szCs w:val="24"/>
        </w:rPr>
        <w:t xml:space="preserve">, </w:t>
      </w:r>
      <w:hyperlink w:anchor="P227" w:history="1">
        <w:r w:rsidRPr="009E7C8A">
          <w:rPr>
            <w:rFonts w:ascii="Times New Roman" w:hAnsi="Times New Roman" w:cs="Times New Roman"/>
            <w:color w:val="0000FF"/>
            <w:sz w:val="24"/>
            <w:szCs w:val="24"/>
          </w:rPr>
          <w:t>5</w:t>
        </w:r>
      </w:hyperlink>
      <w:r w:rsidRPr="009E7C8A">
        <w:rPr>
          <w:rFonts w:ascii="Times New Roman" w:hAnsi="Times New Roman" w:cs="Times New Roman"/>
          <w:sz w:val="24"/>
          <w:szCs w:val="24"/>
        </w:rPr>
        <w:t xml:space="preserve"> настоящего Порядка;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lastRenderedPageBreak/>
        <w:t>4) в течение десяти дней со дня регистрации заявления и прилагаемых к нему документов принимает решение о назначении ежемесячных денежных средств (об отказе в назначении ежемесячных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Отказ в назначении ежемесячных денежных средств не препятствует заявителю (представителю) в повторной подаче заявления в соответствии с настоящим Порядком после устранения обстоятельств, послуживших основанием для отказа.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8. Уведомление об отказе в назначении ежемесячных денежных средств выдается (направляется) в письменной форме заявителю (представителю) органом опеки и попечительства в течение трех рабочих дней со дня принятия решения об отказе.</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9. Выплата ежемесячных денежных средств заявителю осуществляется путем их перечисления органом опеки и попечительства на лицевой счет, открытый на имя заявителя в кредитной организации, ежемесячно не позднее 15 числа следующего месяца.</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10. Основаниями для прекращения выплаты ежемесячных денежных средств являются:</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1) утрата права заявителя на обеспечение ежемесячными денежными средствами;</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2) смерть заявителя, признание его безвестно отсутствующим либо объявление его умершим решением суда, вступившим в законную силу;</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3) подача заявителем (представителем) заявления об отказе от выплаты ежемесячных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Решение о прекращении выплаты ежемесячных денежных сре</w:t>
      </w:r>
      <w:proofErr w:type="gramStart"/>
      <w:r w:rsidRPr="009E7C8A">
        <w:rPr>
          <w:rFonts w:ascii="Times New Roman" w:hAnsi="Times New Roman" w:cs="Times New Roman"/>
          <w:sz w:val="24"/>
          <w:szCs w:val="24"/>
        </w:rPr>
        <w:t>дств пр</w:t>
      </w:r>
      <w:proofErr w:type="gramEnd"/>
      <w:r w:rsidRPr="009E7C8A">
        <w:rPr>
          <w:rFonts w:ascii="Times New Roman" w:hAnsi="Times New Roman" w:cs="Times New Roman"/>
          <w:sz w:val="24"/>
          <w:szCs w:val="24"/>
        </w:rPr>
        <w:t>инимается органом опеки и попечительства в течение трех рабочих дней со дня поступления в орган опеки и попечительства информации о наступлении обстоятельств, являющихся основанием для прекращения выплаты ежемесячных денежных средств.</w:t>
      </w:r>
    </w:p>
    <w:p w:rsidR="00EC301C" w:rsidRPr="009E7C8A" w:rsidRDefault="00EC301C">
      <w:pPr>
        <w:pStyle w:val="ConsPlusNormal"/>
        <w:ind w:firstLine="540"/>
        <w:jc w:val="both"/>
        <w:rPr>
          <w:rFonts w:ascii="Times New Roman" w:hAnsi="Times New Roman" w:cs="Times New Roman"/>
          <w:sz w:val="24"/>
          <w:szCs w:val="24"/>
        </w:rPr>
      </w:pPr>
      <w:r w:rsidRPr="009E7C8A">
        <w:rPr>
          <w:rFonts w:ascii="Times New Roman" w:hAnsi="Times New Roman" w:cs="Times New Roman"/>
          <w:sz w:val="24"/>
          <w:szCs w:val="24"/>
        </w:rPr>
        <w:t>Уведомление о принятом решении выдается (направляется) в письменной форме заявителю (представителю) органом опеки и попечительства в течение трех рабочих дней со дня принятия решения о прекращении выплаты ежемесячных денежных средств.</w:t>
      </w: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9E7C8A" w:rsidRDefault="009E7C8A">
      <w:pPr>
        <w:pStyle w:val="ConsPlusNormal"/>
        <w:jc w:val="right"/>
        <w:outlineLvl w:val="0"/>
      </w:pPr>
    </w:p>
    <w:p w:rsidR="00EC301C" w:rsidRDefault="00EC301C">
      <w:pPr>
        <w:pStyle w:val="ConsPlusNormal"/>
        <w:jc w:val="right"/>
        <w:outlineLvl w:val="0"/>
      </w:pPr>
      <w:r>
        <w:lastRenderedPageBreak/>
        <w:t>Приложение N 4</w:t>
      </w:r>
    </w:p>
    <w:p w:rsidR="00EC301C" w:rsidRDefault="00EC301C">
      <w:pPr>
        <w:pStyle w:val="ConsPlusNormal"/>
        <w:jc w:val="right"/>
      </w:pPr>
      <w:r>
        <w:t>к постановлению</w:t>
      </w:r>
    </w:p>
    <w:p w:rsidR="00EC301C" w:rsidRDefault="00EC301C">
      <w:pPr>
        <w:pStyle w:val="ConsPlusNormal"/>
        <w:jc w:val="right"/>
      </w:pPr>
      <w:r>
        <w:t>Правительства Новосибирской области</w:t>
      </w:r>
    </w:p>
    <w:p w:rsidR="00EC301C" w:rsidRDefault="00EC301C">
      <w:pPr>
        <w:pStyle w:val="ConsPlusNormal"/>
        <w:jc w:val="right"/>
      </w:pPr>
      <w:r>
        <w:t>от 15.02.2017 N 50-п</w:t>
      </w:r>
    </w:p>
    <w:p w:rsidR="00EC301C" w:rsidRDefault="00EC301C">
      <w:pPr>
        <w:pStyle w:val="ConsPlusNormal"/>
        <w:ind w:firstLine="540"/>
        <w:jc w:val="both"/>
      </w:pPr>
    </w:p>
    <w:p w:rsidR="00EC301C" w:rsidRDefault="00EC301C">
      <w:pPr>
        <w:pStyle w:val="ConsPlusTitle"/>
        <w:jc w:val="center"/>
      </w:pPr>
      <w:bookmarkStart w:id="16" w:name="P262"/>
      <w:bookmarkEnd w:id="16"/>
      <w:r>
        <w:t>РАЗМЕР И ПОРЯДОК</w:t>
      </w:r>
    </w:p>
    <w:p w:rsidR="00EC301C" w:rsidRDefault="00EC301C">
      <w:pPr>
        <w:pStyle w:val="ConsPlusTitle"/>
        <w:jc w:val="center"/>
      </w:pPr>
      <w:r>
        <w:t>ВЫПЛАТЫ ПОСОБИЯ НА ПРИОБРЕТЕНИЕ УЧЕБНОЙ ЛИТЕРАТУРЫ И</w:t>
      </w:r>
    </w:p>
    <w:p w:rsidR="00EC301C" w:rsidRDefault="00EC301C">
      <w:pPr>
        <w:pStyle w:val="ConsPlusTitle"/>
        <w:jc w:val="center"/>
      </w:pPr>
      <w:r>
        <w:t>ПИСЬМЕННЫХ ПРИНАДЛЕЖНОСТЕЙ ДЕТЯМ-СИРОТАМ И ДЕТЯМ, ОСТАВШИМСЯ</w:t>
      </w:r>
    </w:p>
    <w:p w:rsidR="00EC301C" w:rsidRDefault="00EC301C">
      <w:pPr>
        <w:pStyle w:val="ConsPlusTitle"/>
        <w:jc w:val="center"/>
      </w:pPr>
      <w:r>
        <w:t>БЕЗ ПОПЕЧЕНИЯ РОДИТЕЛЕЙ, ЛИЦАМ ИЗ ЧИСЛА ДЕТЕЙ-СИРОТ И ДЕТЕЙ,</w:t>
      </w:r>
    </w:p>
    <w:p w:rsidR="00EC301C" w:rsidRDefault="00EC301C">
      <w:pPr>
        <w:pStyle w:val="ConsPlusTitle"/>
        <w:jc w:val="center"/>
      </w:pPr>
      <w:r>
        <w:t>ОСТАВШИХСЯ БЕЗ ПОПЕЧЕНИЯ РОДИТЕЛЕЙ, ЛИЦАМ, ПОТЕРЯВШИМ</w:t>
      </w:r>
    </w:p>
    <w:p w:rsidR="00EC301C" w:rsidRDefault="00EC301C">
      <w:pPr>
        <w:pStyle w:val="ConsPlusTitle"/>
        <w:jc w:val="center"/>
      </w:pPr>
      <w:r>
        <w:t>В ПЕРИОД ОБУЧЕНИЯ ОБОИХ РОДИТЕЛЕЙ ИЛИ ЕДИНСТВЕННОГО</w:t>
      </w:r>
    </w:p>
    <w:p w:rsidR="00EC301C" w:rsidRDefault="00EC301C">
      <w:pPr>
        <w:pStyle w:val="ConsPlusTitle"/>
        <w:jc w:val="center"/>
      </w:pPr>
      <w:r>
        <w:t xml:space="preserve">РОДИТЕЛЯ, ОБУЧАЮЩИМСЯ ПО ОЧНОЙ ФОРМЕ ОБУЧЕНИЯ </w:t>
      </w:r>
      <w:proofErr w:type="gramStart"/>
      <w:r>
        <w:t>ПО</w:t>
      </w:r>
      <w:proofErr w:type="gramEnd"/>
      <w:r>
        <w:t xml:space="preserve"> ОСНОВНЫМ</w:t>
      </w:r>
    </w:p>
    <w:p w:rsidR="00EC301C" w:rsidRDefault="00EC301C">
      <w:pPr>
        <w:pStyle w:val="ConsPlusTitle"/>
        <w:jc w:val="center"/>
      </w:pPr>
      <w:r>
        <w:t>ПРОФЕССИОНАЛЬНЫМ ОБРАЗОВАТЕЛЬНЫМ ПРОГРАММАМ ЗА СЧЕТ</w:t>
      </w:r>
    </w:p>
    <w:p w:rsidR="00EC301C" w:rsidRDefault="00EC301C">
      <w:pPr>
        <w:pStyle w:val="ConsPlusTitle"/>
        <w:jc w:val="center"/>
      </w:pPr>
      <w:r>
        <w:t xml:space="preserve">СРЕДСТВ ОБЛАСТНОГО БЮДЖЕТА </w:t>
      </w:r>
      <w:proofErr w:type="gramStart"/>
      <w:r>
        <w:t>НОВОСИБИРСКОЙ</w:t>
      </w:r>
      <w:proofErr w:type="gramEnd"/>
    </w:p>
    <w:p w:rsidR="00EC301C" w:rsidRDefault="00EC301C">
      <w:pPr>
        <w:pStyle w:val="ConsPlusTitle"/>
        <w:jc w:val="center"/>
      </w:pPr>
      <w:r>
        <w:t>ОБЛАСТИ ИЛИ МЕСТНЫХ БЮДЖЕТОВ</w:t>
      </w:r>
    </w:p>
    <w:p w:rsidR="00EC301C" w:rsidRDefault="00EC301C">
      <w:pPr>
        <w:pStyle w:val="ConsPlusTitle"/>
        <w:jc w:val="center"/>
      </w:pPr>
      <w:r>
        <w:t>(ДАЛЕЕ - ПОРЯДОК)</w:t>
      </w:r>
    </w:p>
    <w:p w:rsidR="00EC301C" w:rsidRDefault="00EC301C">
      <w:pPr>
        <w:pStyle w:val="ConsPlusNormal"/>
        <w:ind w:firstLine="540"/>
        <w:jc w:val="both"/>
      </w:pPr>
    </w:p>
    <w:p w:rsidR="00EC301C" w:rsidRDefault="00EC301C">
      <w:pPr>
        <w:pStyle w:val="ConsPlusNormal"/>
        <w:ind w:firstLine="540"/>
        <w:jc w:val="both"/>
      </w:pPr>
      <w:r>
        <w:t xml:space="preserve">1. </w:t>
      </w:r>
      <w:proofErr w:type="gramStart"/>
      <w:r>
        <w:t>Настоящий Порядок определяет размер и порядок выплаты пособия на приобретение учебной литературы и письменных принадлежностей (далее - пособие)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областного бюджета Новосибирской</w:t>
      </w:r>
      <w:proofErr w:type="gramEnd"/>
      <w:r>
        <w:t xml:space="preserve"> области или местных бюджетов (далее - студент, образовательная организация).</w:t>
      </w:r>
    </w:p>
    <w:p w:rsidR="00EC301C" w:rsidRDefault="00EC301C">
      <w:pPr>
        <w:pStyle w:val="ConsPlusNormal"/>
        <w:ind w:firstLine="540"/>
        <w:jc w:val="both"/>
      </w:pPr>
      <w:r>
        <w:t>2. Выплата пособия осуществляется образовательной организацией, в которой обучается студент, на основании приказа указанной организации в течение 15 календарных дней со дня его издания.</w:t>
      </w:r>
    </w:p>
    <w:p w:rsidR="00EC301C" w:rsidRDefault="00EC301C">
      <w:pPr>
        <w:pStyle w:val="ConsPlusNormal"/>
        <w:ind w:firstLine="540"/>
        <w:jc w:val="both"/>
      </w:pPr>
      <w:r>
        <w:t xml:space="preserve">3. Пособие выплачивается ежегодно в размере трехмесячной государственной социальной стипендии, установленной </w:t>
      </w:r>
      <w:hyperlink r:id="rId34" w:history="1">
        <w:r>
          <w:rPr>
            <w:color w:val="0000FF"/>
          </w:rPr>
          <w:t>постановлением</w:t>
        </w:r>
      </w:hyperlink>
      <w:r>
        <w:t xml:space="preserve"> Правительства Новосибирской области от 21.10.2013 N 449-п "Об установлении нормативов для формирования стипендиального фонда за счет бюджетных ассигнований областного бюджета Новосибирской области".</w:t>
      </w:r>
    </w:p>
    <w:p w:rsidR="00EC301C" w:rsidRDefault="00EC301C">
      <w:pPr>
        <w:pStyle w:val="ConsPlusNormal"/>
        <w:ind w:firstLine="540"/>
        <w:jc w:val="both"/>
      </w:pPr>
      <w:r>
        <w:t xml:space="preserve">4. </w:t>
      </w:r>
      <w:proofErr w:type="gramStart"/>
      <w:r>
        <w:t xml:space="preserve">Студентам в возрасте до 18 лет выплата пособия осуществляется путем перечисления денежных средств образовательной организацией на номинальный счет, открытый опекуном или попечителем в соответствии с </w:t>
      </w:r>
      <w:hyperlink r:id="rId35" w:history="1">
        <w:r>
          <w:rPr>
            <w:color w:val="0000FF"/>
          </w:rPr>
          <w:t>главой 45</w:t>
        </w:r>
      </w:hyperlink>
      <w:r>
        <w:t xml:space="preserve"> Гражданского кодекса Российской Федерации (при отсутствии открытого номинального счета до момента его оформления выплата денежных средств организацией осуществляется путем перечисления на лицевой счет, открытый на имя студента в кредитной организации).</w:t>
      </w:r>
      <w:proofErr w:type="gramEnd"/>
    </w:p>
    <w:p w:rsidR="00EC301C" w:rsidRDefault="00EC301C">
      <w:pPr>
        <w:pStyle w:val="ConsPlusNormal"/>
        <w:ind w:firstLine="540"/>
        <w:jc w:val="both"/>
      </w:pPr>
      <w:r>
        <w:t>Студентам в возрасте старше 18 лет выплата пособия осуществляется путем перечисления денежных средств образовательной организацией на лицевой счет, открытый на имя студента в кредитной организации.</w:t>
      </w:r>
    </w:p>
    <w:p w:rsidR="00EC301C" w:rsidRDefault="00EC301C">
      <w:pPr>
        <w:pStyle w:val="ConsPlusNormal"/>
        <w:ind w:firstLine="540"/>
        <w:jc w:val="both"/>
      </w:pPr>
      <w:r>
        <w:t>5. Образовательные организации, осуществляющие выплату пособия, обеспечиваются за счет средств бюджета Новосибирской области финансовыми средствами на указанные цели в размере, установленном настоящим Порядком.</w:t>
      </w: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865749" w:rsidRDefault="00865749">
      <w:pPr>
        <w:pStyle w:val="ConsPlusNormal"/>
        <w:jc w:val="right"/>
        <w:outlineLvl w:val="0"/>
      </w:pPr>
    </w:p>
    <w:p w:rsidR="00865749" w:rsidRDefault="00865749">
      <w:pPr>
        <w:pStyle w:val="ConsPlusNormal"/>
        <w:jc w:val="right"/>
        <w:outlineLvl w:val="0"/>
      </w:pPr>
    </w:p>
    <w:p w:rsidR="00865749" w:rsidRDefault="00865749">
      <w:pPr>
        <w:pStyle w:val="ConsPlusNormal"/>
        <w:jc w:val="right"/>
        <w:outlineLvl w:val="0"/>
      </w:pPr>
    </w:p>
    <w:p w:rsidR="00865749" w:rsidRDefault="00865749">
      <w:pPr>
        <w:pStyle w:val="ConsPlusNormal"/>
        <w:jc w:val="right"/>
        <w:outlineLvl w:val="0"/>
      </w:pPr>
    </w:p>
    <w:p w:rsidR="00865749" w:rsidRDefault="00865749">
      <w:pPr>
        <w:pStyle w:val="ConsPlusNormal"/>
        <w:jc w:val="right"/>
        <w:outlineLvl w:val="0"/>
      </w:pPr>
    </w:p>
    <w:p w:rsidR="00865749" w:rsidRDefault="00865749">
      <w:pPr>
        <w:pStyle w:val="ConsPlusNormal"/>
        <w:jc w:val="right"/>
        <w:outlineLvl w:val="0"/>
      </w:pPr>
    </w:p>
    <w:p w:rsidR="00865749" w:rsidRDefault="00865749">
      <w:pPr>
        <w:pStyle w:val="ConsPlusNormal"/>
        <w:jc w:val="right"/>
        <w:outlineLvl w:val="0"/>
      </w:pPr>
    </w:p>
    <w:p w:rsidR="00EC301C" w:rsidRDefault="00EC301C">
      <w:pPr>
        <w:pStyle w:val="ConsPlusNormal"/>
        <w:jc w:val="right"/>
        <w:outlineLvl w:val="0"/>
      </w:pPr>
      <w:r>
        <w:lastRenderedPageBreak/>
        <w:t>Утверждены</w:t>
      </w:r>
    </w:p>
    <w:p w:rsidR="00EC301C" w:rsidRDefault="00EC301C">
      <w:pPr>
        <w:pStyle w:val="ConsPlusNormal"/>
        <w:jc w:val="right"/>
      </w:pPr>
      <w:r>
        <w:t>постановлением</w:t>
      </w:r>
    </w:p>
    <w:p w:rsidR="00EC301C" w:rsidRDefault="00EC301C">
      <w:pPr>
        <w:pStyle w:val="ConsPlusNormal"/>
        <w:jc w:val="right"/>
      </w:pPr>
      <w:r>
        <w:t>Правительства Новосибирской области</w:t>
      </w:r>
    </w:p>
    <w:p w:rsidR="00EC301C" w:rsidRDefault="00EC301C">
      <w:pPr>
        <w:pStyle w:val="ConsPlusNormal"/>
        <w:jc w:val="right"/>
      </w:pPr>
      <w:r>
        <w:t>от 15.02.2017 N 50-п</w:t>
      </w:r>
    </w:p>
    <w:p w:rsidR="00EC301C" w:rsidRDefault="00EC301C">
      <w:pPr>
        <w:pStyle w:val="ConsPlusNormal"/>
        <w:ind w:firstLine="540"/>
        <w:jc w:val="both"/>
      </w:pPr>
    </w:p>
    <w:p w:rsidR="00EC301C" w:rsidRDefault="00EC301C">
      <w:pPr>
        <w:pStyle w:val="ConsPlusTitle"/>
        <w:jc w:val="center"/>
      </w:pPr>
      <w:bookmarkStart w:id="17" w:name="P290"/>
      <w:bookmarkEnd w:id="17"/>
      <w:r>
        <w:t>НОРМЫ И ПОРЯДОК</w:t>
      </w:r>
    </w:p>
    <w:p w:rsidR="00EC301C" w:rsidRDefault="00EC301C">
      <w:pPr>
        <w:pStyle w:val="ConsPlusTitle"/>
        <w:jc w:val="center"/>
      </w:pPr>
      <w:r>
        <w:t>ОБЕСПЕЧЕНИЯ БЕСПЛАТНЫМ ПИТАНИЕМ, БЕСПЛАТНЫМ КОМПЛЕКТОМ</w:t>
      </w:r>
    </w:p>
    <w:p w:rsidR="00EC301C" w:rsidRDefault="00EC301C">
      <w:pPr>
        <w:pStyle w:val="ConsPlusTitle"/>
        <w:jc w:val="center"/>
      </w:pPr>
      <w:r>
        <w:t>ОДЕЖДЫ, ОБУВИ И МЯГКИМ ИНВЕНТАРЕМ ДЕТЕЙ, НАХОДЯЩИХСЯ</w:t>
      </w:r>
    </w:p>
    <w:p w:rsidR="00EC301C" w:rsidRDefault="00EC301C">
      <w:pPr>
        <w:pStyle w:val="ConsPlusTitle"/>
        <w:jc w:val="center"/>
      </w:pPr>
      <w:r>
        <w:t>В ОРГАНИЗАЦИЯХ ДЛЯ ДЕТЕЙ-СИРОТ И ДЕТЕЙ, ОСТАВШИХСЯ</w:t>
      </w:r>
    </w:p>
    <w:p w:rsidR="00EC301C" w:rsidRDefault="00EC301C">
      <w:pPr>
        <w:pStyle w:val="ConsPlusTitle"/>
        <w:jc w:val="center"/>
      </w:pPr>
      <w:r>
        <w:t>БЕЗ ПОПЕЧЕНИЯ РОДИТЕЛЕЙ, А ТАКЖЕ ДЕТЕЙ-СИРОТ И ДЕТЕЙ,</w:t>
      </w:r>
    </w:p>
    <w:p w:rsidR="00EC301C" w:rsidRDefault="00EC301C">
      <w:pPr>
        <w:pStyle w:val="ConsPlusTitle"/>
        <w:jc w:val="center"/>
      </w:pPr>
      <w:r>
        <w:t>ОСТАВШИХСЯ БЕЗ ПОПЕЧЕНИЯ РОДИТЕЛЕЙ, ЛИЦ ИЗ ЧИСЛА ДЕТЕЙ-СИРОТ</w:t>
      </w:r>
    </w:p>
    <w:p w:rsidR="00EC301C" w:rsidRDefault="00EC301C">
      <w:pPr>
        <w:pStyle w:val="ConsPlusTitle"/>
        <w:jc w:val="center"/>
      </w:pPr>
      <w:r>
        <w:t>И ДЕТЕЙ, ОСТАВШИХСЯ БЕЗ ПОПЕЧЕНИЯ РОДИТЕЛЕЙ, ЛИЦ, ПОТЕРЯВШИХ</w:t>
      </w:r>
    </w:p>
    <w:p w:rsidR="00EC301C" w:rsidRDefault="00EC301C">
      <w:pPr>
        <w:pStyle w:val="ConsPlusTitle"/>
        <w:jc w:val="center"/>
      </w:pPr>
      <w:r>
        <w:t>В ПЕРИОД ОБУЧЕНИЯ ОБОИХ РОДИТЕЛЕЙ ИЛИ ЕДИНСТВЕННОГО</w:t>
      </w:r>
    </w:p>
    <w:p w:rsidR="00EC301C" w:rsidRDefault="00EC301C">
      <w:pPr>
        <w:pStyle w:val="ConsPlusTitle"/>
        <w:jc w:val="center"/>
      </w:pPr>
      <w:r>
        <w:t xml:space="preserve">РОДИТЕЛЯ, </w:t>
      </w:r>
      <w:proofErr w:type="gramStart"/>
      <w:r>
        <w:t>ОБУЧАЮЩИХСЯ</w:t>
      </w:r>
      <w:proofErr w:type="gramEnd"/>
      <w:r>
        <w:t xml:space="preserve"> ПО ОЧНОЙ ФОРМЕ ОБУЧЕНИЯ ПО ОСНОВНЫМ</w:t>
      </w:r>
    </w:p>
    <w:p w:rsidR="00EC301C" w:rsidRDefault="00EC301C">
      <w:pPr>
        <w:pStyle w:val="ConsPlusTitle"/>
        <w:jc w:val="center"/>
      </w:pPr>
      <w:r>
        <w:t>ПРОФЕССИОНАЛЬНЫМ ОБРАЗОВАТЕЛЬНЫМ ПРОГРАММАМ ЗА СЧЕТ</w:t>
      </w:r>
    </w:p>
    <w:p w:rsidR="00EC301C" w:rsidRDefault="00EC301C">
      <w:pPr>
        <w:pStyle w:val="ConsPlusTitle"/>
        <w:jc w:val="center"/>
      </w:pPr>
      <w:r>
        <w:t>СРЕДСТВ ОБЛАСТНОГО БЮДЖЕТА НОВОСИБИРСКОЙ ОБЛАСТИ И (ИЛИ)</w:t>
      </w:r>
    </w:p>
    <w:p w:rsidR="00EC301C" w:rsidRDefault="00EC301C">
      <w:pPr>
        <w:pStyle w:val="ConsPlusTitle"/>
        <w:jc w:val="center"/>
      </w:pPr>
      <w:r>
        <w:t>ПО ПРОГРАММАМ ПРОФЕССИОНАЛЬНОЙ ПОДГОТОВКИ ПО ПРОФЕССИЯМ</w:t>
      </w:r>
    </w:p>
    <w:p w:rsidR="00EC301C" w:rsidRDefault="00EC301C">
      <w:pPr>
        <w:pStyle w:val="ConsPlusTitle"/>
        <w:jc w:val="center"/>
      </w:pPr>
      <w:r>
        <w:t xml:space="preserve">РАБОЧИХ, ДОЛЖНОСТЯМ СЛУЖАЩИХ ЗА СЧЕТ СРЕДСТВ </w:t>
      </w:r>
      <w:proofErr w:type="gramStart"/>
      <w:r>
        <w:t>ОБЛАСТНОГО</w:t>
      </w:r>
      <w:proofErr w:type="gramEnd"/>
    </w:p>
    <w:p w:rsidR="00EC301C" w:rsidRDefault="00EC301C">
      <w:pPr>
        <w:pStyle w:val="ConsPlusTitle"/>
        <w:jc w:val="center"/>
      </w:pPr>
      <w:r>
        <w:t>БЮДЖЕТА НОВОСИБИРСКОЙ ОБЛАСТИ ИЛИ МЕСТНЫХ БЮДЖЕТОВ</w:t>
      </w:r>
    </w:p>
    <w:p w:rsidR="00EC301C" w:rsidRDefault="00EC301C">
      <w:pPr>
        <w:pStyle w:val="ConsPlusTitle"/>
        <w:jc w:val="center"/>
      </w:pPr>
      <w:r>
        <w:t>(ДАЛЕЕ - ПОРЯДОК)</w:t>
      </w:r>
    </w:p>
    <w:p w:rsidR="00EC301C" w:rsidRDefault="00EC301C">
      <w:pPr>
        <w:pStyle w:val="ConsPlusNormal"/>
        <w:ind w:firstLine="540"/>
        <w:jc w:val="both"/>
      </w:pPr>
    </w:p>
    <w:p w:rsidR="00EC301C" w:rsidRDefault="00EC301C">
      <w:pPr>
        <w:pStyle w:val="ConsPlusNormal"/>
        <w:ind w:firstLine="540"/>
        <w:jc w:val="both"/>
      </w:pPr>
      <w:r>
        <w:t xml:space="preserve">1. </w:t>
      </w:r>
      <w:proofErr w:type="gramStart"/>
      <w:r>
        <w:t>Настоящий Порядок определяет механизм обеспечения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(далее - организации для детей-сирот),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w:t>
      </w:r>
      <w:proofErr w:type="gramEnd"/>
      <w:r>
        <w:t xml:space="preserve"> по очной форме </w:t>
      </w:r>
      <w:proofErr w:type="gramStart"/>
      <w:r>
        <w:t>обучения</w:t>
      </w:r>
      <w:proofErr w:type="gramEnd"/>
      <w:r>
        <w:t xml:space="preserve"> по основным 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 (далее - воспитанники и обучающиеся).</w:t>
      </w:r>
    </w:p>
    <w:p w:rsidR="00EC301C" w:rsidRDefault="00EC301C">
      <w:pPr>
        <w:pStyle w:val="ConsPlusNormal"/>
        <w:ind w:firstLine="540"/>
        <w:jc w:val="both"/>
      </w:pPr>
      <w:r>
        <w:t xml:space="preserve">2. </w:t>
      </w:r>
      <w:proofErr w:type="gramStart"/>
      <w:r>
        <w:t>Воспитанники и обучающиеся, находящиеся на полном государственном обеспечении в организациях для детей-сирот, организациях, обучающих по очной форме обучения по основным 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 (далее - образовательные организации), обеспечиваются бесплатным питанием, бесплатным комплектом одежды</w:t>
      </w:r>
      <w:proofErr w:type="gramEnd"/>
      <w:r>
        <w:t xml:space="preserve">, </w:t>
      </w:r>
      <w:proofErr w:type="gramStart"/>
      <w:r>
        <w:t>обуви и мягким инвентарем по нормам обеспечения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w:t>
      </w:r>
      <w:proofErr w:type="gramEnd"/>
      <w:r>
        <w:t xml:space="preserve"> форме </w:t>
      </w:r>
      <w:proofErr w:type="gramStart"/>
      <w:r>
        <w:t>обучения</w:t>
      </w:r>
      <w:proofErr w:type="gramEnd"/>
      <w:r>
        <w:t xml:space="preserve"> по основным 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 согласно </w:t>
      </w:r>
      <w:hyperlink w:anchor="P334" w:history="1">
        <w:r>
          <w:rPr>
            <w:color w:val="0000FF"/>
          </w:rPr>
          <w:t>приложению</w:t>
        </w:r>
      </w:hyperlink>
      <w:r>
        <w:t xml:space="preserve"> к настоящему Порядку.</w:t>
      </w:r>
    </w:p>
    <w:p w:rsidR="00EC301C" w:rsidRDefault="00EC301C">
      <w:pPr>
        <w:pStyle w:val="ConsPlusNormal"/>
        <w:ind w:firstLine="540"/>
        <w:jc w:val="both"/>
      </w:pPr>
      <w:proofErr w:type="gramStart"/>
      <w:r>
        <w:t>Организации для детей-сирот и образовательные организации обеспечиваются за счет средств областного бюджета Новосибирской области денежными средствами на указанные цели в размере денежных средств, установленном законодательством Новосибирской области, на содержание детей, находящихся под опекой или попечительством, выплачиваемых в расчете на одного ребенка в месяц (на лиц из числа детей-сирот и детей, оставшихся без попечения родителей, - в размере денежных средств на содержание</w:t>
      </w:r>
      <w:proofErr w:type="gramEnd"/>
      <w:r>
        <w:t xml:space="preserve"> детей, находящихся под опекой или попечительством, выплачиваемых в расчете на одного ребенка в месяц, в возрасте от шести до 18 лет).</w:t>
      </w:r>
    </w:p>
    <w:p w:rsidR="00EC301C" w:rsidRDefault="00EC301C">
      <w:pPr>
        <w:pStyle w:val="ConsPlusNormal"/>
        <w:ind w:firstLine="540"/>
        <w:jc w:val="both"/>
      </w:pPr>
      <w:r>
        <w:t xml:space="preserve">3. </w:t>
      </w:r>
      <w:proofErr w:type="gramStart"/>
      <w:r>
        <w:t xml:space="preserve">Взамен обеспечения бесплатным питанием, бесплатным комплектом одежды, обуви и мягким </w:t>
      </w:r>
      <w:r>
        <w:lastRenderedPageBreak/>
        <w:t>инвентарем, по желанию обучающегося, на основании его письменного заявления на имя руководителя образовательной организации, в которой он находится на полном государственном обеспечении, этой организацией ежемесячно предоставляется денежная компенсация в размере денежных средств, установленном законодательством Новосибирской области, на содержание детей, находящихся под опекой или попечительством, выплачиваемых в расчете на одного ребенка</w:t>
      </w:r>
      <w:proofErr w:type="gramEnd"/>
      <w:r>
        <w:t xml:space="preserve"> в месяц (на лиц из числа детей-сирот и детей, оставшихся без попечения родителей, - в размере денежных средств на содержание детей, находящихся под опекой или попечительством, выплачиваемых в расчете на одного ребенка в месяц, в возрасте от шести до 18 лет).</w:t>
      </w:r>
    </w:p>
    <w:p w:rsidR="00EC301C" w:rsidRDefault="00EC301C">
      <w:pPr>
        <w:pStyle w:val="ConsPlusNormal"/>
        <w:ind w:firstLine="540"/>
        <w:jc w:val="both"/>
      </w:pPr>
      <w:proofErr w:type="gramStart"/>
      <w:r>
        <w:t xml:space="preserve">Выплата денежной компенсации обучающемуся в возрасте до 18 лет осуществляется путем перечисления образовательной организацией денежных средств на номинальный счет обучающегося, открытый опекуном или попечителем в соответствии с </w:t>
      </w:r>
      <w:hyperlink r:id="rId36" w:history="1">
        <w:r>
          <w:rPr>
            <w:color w:val="0000FF"/>
          </w:rPr>
          <w:t>главой 45</w:t>
        </w:r>
      </w:hyperlink>
      <w:r>
        <w:t xml:space="preserve"> Гражданского кодекса Российской Федерации, не позднее последнего дня текущего месяца (при отсутствии открытого номинального счета до момента его оформления выплата денежных средств организацией осуществляется путем перечисления на лицевой счет, открытый на</w:t>
      </w:r>
      <w:proofErr w:type="gramEnd"/>
      <w:r>
        <w:t xml:space="preserve"> имя </w:t>
      </w:r>
      <w:proofErr w:type="gramStart"/>
      <w:r>
        <w:t>обучающегося</w:t>
      </w:r>
      <w:proofErr w:type="gramEnd"/>
      <w:r>
        <w:t xml:space="preserve"> в кредитной организации).</w:t>
      </w:r>
    </w:p>
    <w:p w:rsidR="00EC301C" w:rsidRDefault="00EC301C">
      <w:pPr>
        <w:pStyle w:val="ConsPlusNormal"/>
        <w:ind w:firstLine="540"/>
        <w:jc w:val="both"/>
      </w:pPr>
      <w:r>
        <w:t xml:space="preserve">Выплата денежной компенсации </w:t>
      </w:r>
      <w:proofErr w:type="gramStart"/>
      <w:r>
        <w:t>обучающемуся</w:t>
      </w:r>
      <w:proofErr w:type="gramEnd"/>
      <w:r>
        <w:t xml:space="preserve"> в возрасте старше 18 лет осуществляется путем перечисления образовательной организацией денежных средств на лицевой счет, открытый на имя обучающегося в кредитной организации, не позднее последнего дня текущего месяца.</w:t>
      </w: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jc w:val="right"/>
        <w:outlineLvl w:val="1"/>
      </w:pPr>
      <w:r>
        <w:t>Приложение</w:t>
      </w:r>
    </w:p>
    <w:p w:rsidR="00EC301C" w:rsidRDefault="00EC301C">
      <w:pPr>
        <w:pStyle w:val="ConsPlusNormal"/>
        <w:jc w:val="right"/>
      </w:pPr>
      <w:r>
        <w:t>к нормам и порядку обеспечения бесплатным</w:t>
      </w:r>
    </w:p>
    <w:p w:rsidR="00EC301C" w:rsidRDefault="00EC301C">
      <w:pPr>
        <w:pStyle w:val="ConsPlusNormal"/>
        <w:jc w:val="right"/>
      </w:pPr>
      <w:r>
        <w:t>питанием, бесплатным комплектом одежды,</w:t>
      </w:r>
    </w:p>
    <w:p w:rsidR="00EC301C" w:rsidRDefault="00EC301C">
      <w:pPr>
        <w:pStyle w:val="ConsPlusNormal"/>
        <w:jc w:val="right"/>
      </w:pPr>
      <w:r>
        <w:t xml:space="preserve">обуви и мягким инвентарем детей, находящихся </w:t>
      </w:r>
      <w:proofErr w:type="gramStart"/>
      <w:r>
        <w:t>в</w:t>
      </w:r>
      <w:proofErr w:type="gramEnd"/>
    </w:p>
    <w:p w:rsidR="00EC301C" w:rsidRDefault="00EC301C">
      <w:pPr>
        <w:pStyle w:val="ConsPlusNormal"/>
        <w:jc w:val="right"/>
      </w:pPr>
      <w:proofErr w:type="gramStart"/>
      <w:r>
        <w:t>организациях</w:t>
      </w:r>
      <w:proofErr w:type="gramEnd"/>
      <w:r>
        <w:t xml:space="preserve"> для детей-сирот и детей, оставшихся</w:t>
      </w:r>
    </w:p>
    <w:p w:rsidR="00EC301C" w:rsidRDefault="00EC301C">
      <w:pPr>
        <w:pStyle w:val="ConsPlusNormal"/>
        <w:jc w:val="right"/>
      </w:pPr>
      <w:r>
        <w:t>без попечения родителей, а также детей-сирот и</w:t>
      </w:r>
    </w:p>
    <w:p w:rsidR="00EC301C" w:rsidRDefault="00EC301C">
      <w:pPr>
        <w:pStyle w:val="ConsPlusNormal"/>
        <w:jc w:val="right"/>
      </w:pPr>
      <w:r>
        <w:t xml:space="preserve">детей, оставшихся без попечения родителей, лиц </w:t>
      </w:r>
      <w:proofErr w:type="gramStart"/>
      <w:r>
        <w:t>из</w:t>
      </w:r>
      <w:proofErr w:type="gramEnd"/>
    </w:p>
    <w:p w:rsidR="00EC301C" w:rsidRDefault="00EC301C">
      <w:pPr>
        <w:pStyle w:val="ConsPlusNormal"/>
        <w:jc w:val="right"/>
      </w:pPr>
      <w:r>
        <w:t>числа детей-сирот и детей, оставшихся без попечения</w:t>
      </w:r>
    </w:p>
    <w:p w:rsidR="00EC301C" w:rsidRDefault="00EC301C">
      <w:pPr>
        <w:pStyle w:val="ConsPlusNormal"/>
        <w:jc w:val="right"/>
      </w:pPr>
      <w:r>
        <w:t>родителей, лиц, потерявших в период обучения обоих</w:t>
      </w:r>
    </w:p>
    <w:p w:rsidR="00EC301C" w:rsidRDefault="00EC301C">
      <w:pPr>
        <w:pStyle w:val="ConsPlusNormal"/>
        <w:jc w:val="right"/>
      </w:pPr>
      <w:r>
        <w:t>родителей или единственного родителя, обучающихся</w:t>
      </w:r>
    </w:p>
    <w:p w:rsidR="00EC301C" w:rsidRDefault="00EC301C">
      <w:pPr>
        <w:pStyle w:val="ConsPlusNormal"/>
        <w:jc w:val="right"/>
      </w:pPr>
      <w:r>
        <w:t>по очной форме обучения по основным профессиональным</w:t>
      </w:r>
    </w:p>
    <w:p w:rsidR="00EC301C" w:rsidRDefault="00EC301C">
      <w:pPr>
        <w:pStyle w:val="ConsPlusNormal"/>
        <w:jc w:val="right"/>
      </w:pPr>
      <w:r>
        <w:t xml:space="preserve">образовательным программам за счет средств </w:t>
      </w:r>
      <w:proofErr w:type="gramStart"/>
      <w:r>
        <w:t>областного</w:t>
      </w:r>
      <w:proofErr w:type="gramEnd"/>
    </w:p>
    <w:p w:rsidR="00EC301C" w:rsidRDefault="00EC301C">
      <w:pPr>
        <w:pStyle w:val="ConsPlusNormal"/>
        <w:jc w:val="right"/>
      </w:pPr>
      <w:r>
        <w:t>бюджета Новосибирской области и (или) по программам</w:t>
      </w:r>
    </w:p>
    <w:p w:rsidR="00EC301C" w:rsidRDefault="00EC301C">
      <w:pPr>
        <w:pStyle w:val="ConsPlusNormal"/>
        <w:jc w:val="right"/>
      </w:pPr>
      <w:r>
        <w:t>профессиональной подготовки по профессиям рабочих,</w:t>
      </w:r>
    </w:p>
    <w:p w:rsidR="00EC301C" w:rsidRDefault="00EC301C">
      <w:pPr>
        <w:pStyle w:val="ConsPlusNormal"/>
        <w:jc w:val="right"/>
      </w:pPr>
      <w:r>
        <w:t xml:space="preserve">должностям служащих за счет средств </w:t>
      </w:r>
      <w:proofErr w:type="gramStart"/>
      <w:r>
        <w:t>областного</w:t>
      </w:r>
      <w:proofErr w:type="gramEnd"/>
    </w:p>
    <w:p w:rsidR="00EC301C" w:rsidRDefault="00EC301C">
      <w:pPr>
        <w:pStyle w:val="ConsPlusNormal"/>
        <w:jc w:val="right"/>
      </w:pPr>
      <w:r>
        <w:t>бюджета Новосибирской области или местных бюджетов</w:t>
      </w:r>
    </w:p>
    <w:p w:rsidR="00EC301C" w:rsidRDefault="00EC301C">
      <w:pPr>
        <w:pStyle w:val="ConsPlusNormal"/>
        <w:ind w:firstLine="540"/>
        <w:jc w:val="both"/>
      </w:pPr>
    </w:p>
    <w:p w:rsidR="00EC301C" w:rsidRDefault="00EC301C">
      <w:pPr>
        <w:pStyle w:val="ConsPlusNormal"/>
        <w:jc w:val="center"/>
      </w:pPr>
      <w:bookmarkStart w:id="18" w:name="P334"/>
      <w:bookmarkEnd w:id="18"/>
      <w:r>
        <w:t>Нормы</w:t>
      </w:r>
    </w:p>
    <w:p w:rsidR="00EC301C" w:rsidRDefault="00EC301C">
      <w:pPr>
        <w:pStyle w:val="ConsPlusNormal"/>
        <w:jc w:val="center"/>
      </w:pPr>
      <w:r>
        <w:t>обеспечения бесплатным питанием, бесплатным комплектом</w:t>
      </w:r>
    </w:p>
    <w:p w:rsidR="00EC301C" w:rsidRDefault="00EC301C">
      <w:pPr>
        <w:pStyle w:val="ConsPlusNormal"/>
        <w:jc w:val="center"/>
      </w:pPr>
      <w:r>
        <w:t>одежды, обуви и мягким инвентарем детей, находящихся</w:t>
      </w:r>
    </w:p>
    <w:p w:rsidR="00EC301C" w:rsidRDefault="00EC301C">
      <w:pPr>
        <w:pStyle w:val="ConsPlusNormal"/>
        <w:jc w:val="center"/>
      </w:pPr>
      <w:r>
        <w:t>в организациях для детей-сирот и детей, оставшихся</w:t>
      </w:r>
    </w:p>
    <w:p w:rsidR="00EC301C" w:rsidRDefault="00EC301C">
      <w:pPr>
        <w:pStyle w:val="ConsPlusNormal"/>
        <w:jc w:val="center"/>
      </w:pPr>
      <w:r>
        <w:t>без попечения родителей, а также детей-сирот и детей,</w:t>
      </w:r>
    </w:p>
    <w:p w:rsidR="00EC301C" w:rsidRDefault="00EC301C">
      <w:pPr>
        <w:pStyle w:val="ConsPlusNormal"/>
        <w:jc w:val="center"/>
      </w:pPr>
      <w:r>
        <w:t>оставшихся без попечения родителей, лиц из числа детей-сирот</w:t>
      </w:r>
    </w:p>
    <w:p w:rsidR="00EC301C" w:rsidRDefault="00EC301C">
      <w:pPr>
        <w:pStyle w:val="ConsPlusNormal"/>
        <w:jc w:val="center"/>
      </w:pPr>
      <w:r>
        <w:t>и детей, оставшихся без попечения родителей, лиц, потерявших</w:t>
      </w:r>
    </w:p>
    <w:p w:rsidR="00EC301C" w:rsidRDefault="00EC301C">
      <w:pPr>
        <w:pStyle w:val="ConsPlusNormal"/>
        <w:jc w:val="center"/>
      </w:pPr>
      <w:r>
        <w:t>в период обучения обоих родителей или единственного</w:t>
      </w:r>
    </w:p>
    <w:p w:rsidR="00EC301C" w:rsidRDefault="00EC301C">
      <w:pPr>
        <w:pStyle w:val="ConsPlusNormal"/>
        <w:jc w:val="center"/>
      </w:pPr>
      <w:r>
        <w:t xml:space="preserve">родителя, </w:t>
      </w:r>
      <w:proofErr w:type="gramStart"/>
      <w:r>
        <w:t>обучающихся</w:t>
      </w:r>
      <w:proofErr w:type="gramEnd"/>
      <w:r>
        <w:t xml:space="preserve"> по очной форме обучения по основным</w:t>
      </w:r>
    </w:p>
    <w:p w:rsidR="00EC301C" w:rsidRDefault="00EC301C">
      <w:pPr>
        <w:pStyle w:val="ConsPlusNormal"/>
        <w:jc w:val="center"/>
      </w:pPr>
      <w:r>
        <w:t>профессиональным образовательным программам за счет</w:t>
      </w:r>
    </w:p>
    <w:p w:rsidR="00EC301C" w:rsidRDefault="00EC301C">
      <w:pPr>
        <w:pStyle w:val="ConsPlusNormal"/>
        <w:jc w:val="center"/>
      </w:pPr>
      <w:r>
        <w:t>средств областного бюджета Новосибирской области и (или)</w:t>
      </w:r>
    </w:p>
    <w:p w:rsidR="00EC301C" w:rsidRDefault="00EC301C">
      <w:pPr>
        <w:pStyle w:val="ConsPlusNormal"/>
        <w:jc w:val="center"/>
      </w:pPr>
      <w:r>
        <w:t>по программам профессиональной подготовки по профессиям</w:t>
      </w:r>
    </w:p>
    <w:p w:rsidR="00EC301C" w:rsidRDefault="00EC301C">
      <w:pPr>
        <w:pStyle w:val="ConsPlusNormal"/>
        <w:jc w:val="center"/>
      </w:pPr>
      <w:r>
        <w:t xml:space="preserve">рабочих, должностям служащих за счет средств </w:t>
      </w:r>
      <w:proofErr w:type="gramStart"/>
      <w:r>
        <w:t>областного</w:t>
      </w:r>
      <w:proofErr w:type="gramEnd"/>
    </w:p>
    <w:p w:rsidR="00EC301C" w:rsidRDefault="00EC301C">
      <w:pPr>
        <w:pStyle w:val="ConsPlusNormal"/>
        <w:jc w:val="center"/>
      </w:pPr>
      <w:r>
        <w:t>бюджета Новосибирской области или местных бюджетов</w:t>
      </w:r>
    </w:p>
    <w:p w:rsidR="00EC301C" w:rsidRDefault="00EC301C">
      <w:pPr>
        <w:pStyle w:val="ConsPlusNormal"/>
        <w:ind w:firstLine="540"/>
        <w:jc w:val="both"/>
      </w:pPr>
    </w:p>
    <w:p w:rsidR="00EC301C" w:rsidRDefault="00EC301C">
      <w:pPr>
        <w:pStyle w:val="ConsPlusNormal"/>
        <w:ind w:firstLine="540"/>
        <w:jc w:val="both"/>
      </w:pPr>
      <w:r>
        <w:lastRenderedPageBreak/>
        <w:t xml:space="preserve">1. </w:t>
      </w:r>
      <w:proofErr w:type="gramStart"/>
      <w:r>
        <w:t xml:space="preserve">Нормы обеспечения бесплатным питанием детей-сирот и детей, оставшихся без попечения родителей, находящихся в организациях для детей-сирот и детей, оставшихся без попечения родителей (далее - воспитанники, организации для детей-сирот), от рождения до 7 лет, устанавливаются в соответствии с </w:t>
      </w:r>
      <w:hyperlink r:id="rId37" w:history="1">
        <w:proofErr w:type="spellStart"/>
        <w:r>
          <w:rPr>
            <w:color w:val="0000FF"/>
          </w:rPr>
          <w:t>СанПиН</w:t>
        </w:r>
        <w:proofErr w:type="spellEnd"/>
        <w:r>
          <w:rPr>
            <w:color w:val="0000FF"/>
          </w:rPr>
          <w:t xml:space="preserve"> 2.4.1.3049-13</w:t>
        </w:r>
      </w:hyperlink>
      <w:r>
        <w:t xml:space="preserve">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w:t>
      </w:r>
      <w:proofErr w:type="gramEnd"/>
      <w:r>
        <w:t xml:space="preserve"> 15.05.2013 N 26 "Об утверждении </w:t>
      </w:r>
      <w:proofErr w:type="spellStart"/>
      <w:r>
        <w:t>СанПиН</w:t>
      </w:r>
      <w:proofErr w:type="spellEnd"/>
      <w: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EC301C" w:rsidRDefault="00EC301C">
      <w:pPr>
        <w:pStyle w:val="ConsPlusNormal"/>
        <w:ind w:firstLine="540"/>
        <w:jc w:val="both"/>
      </w:pPr>
      <w:proofErr w:type="gramStart"/>
      <w:r>
        <w:t>Нормы обеспечения бесплатным питанием воспитанников, находящихся в организациях для детей-сирот,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областного бюджета Новосибирской области и (или) по программам</w:t>
      </w:r>
      <w:proofErr w:type="gramEnd"/>
      <w:r>
        <w:t xml:space="preserve"> </w:t>
      </w:r>
      <w:proofErr w:type="gramStart"/>
      <w:r>
        <w:t xml:space="preserve">профессиональной подготовки по профессиям рабочих, должностям служащих за счет средств областного бюджета Новосибирской области или местных бюджетов (далее - обучающиеся, образовательные организации), в возрасте от 7 лет и старше, устанавливаются в соответствии с </w:t>
      </w:r>
      <w:hyperlink r:id="rId38" w:history="1">
        <w:proofErr w:type="spellStart"/>
        <w:r>
          <w:rPr>
            <w:color w:val="0000FF"/>
          </w:rPr>
          <w:t>СанПиН</w:t>
        </w:r>
        <w:proofErr w:type="spellEnd"/>
        <w:r>
          <w:rPr>
            <w:color w:val="0000FF"/>
          </w:rPr>
          <w:t xml:space="preserve"> 2.4.5.2409-08</w:t>
        </w:r>
      </w:hyperlink>
      <w:r>
        <w:t xml:space="preserve">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утвержденными постановлением Главного государственного санитарного врача Российской Федерации от 23.07.2008</w:t>
      </w:r>
      <w:proofErr w:type="gramEnd"/>
      <w:r>
        <w:t xml:space="preserve"> N 45 "Об утверждении </w:t>
      </w:r>
      <w:proofErr w:type="spellStart"/>
      <w:r>
        <w:t>СанПиН</w:t>
      </w:r>
      <w:proofErr w:type="spellEnd"/>
      <w:r>
        <w:t xml:space="preserve"> 2.4.5.2409-08".</w:t>
      </w:r>
    </w:p>
    <w:p w:rsidR="00EC301C" w:rsidRDefault="00EC301C">
      <w:pPr>
        <w:pStyle w:val="ConsPlusNormal"/>
        <w:ind w:firstLine="540"/>
        <w:jc w:val="both"/>
      </w:pPr>
      <w:r>
        <w:t>В летний оздоровительный период (до 90 дней), в воскресные, праздничные и каникулярные дни фактически сложившаяся норма расходов на питание увеличивается на 10 процентов в день на каждого человека.</w:t>
      </w:r>
    </w:p>
    <w:p w:rsidR="00EC301C" w:rsidRDefault="00EC301C">
      <w:pPr>
        <w:pStyle w:val="ConsPlusNormal"/>
        <w:ind w:firstLine="540"/>
        <w:jc w:val="both"/>
      </w:pPr>
      <w:r>
        <w:t xml:space="preserve">Разрешается производить замену отдельных продуктов питания в соответствии с таблицей замены по белкам и углеводам в </w:t>
      </w:r>
      <w:hyperlink r:id="rId39" w:history="1">
        <w:r>
          <w:rPr>
            <w:color w:val="0000FF"/>
          </w:rPr>
          <w:t>приложении 6</w:t>
        </w:r>
      </w:hyperlink>
      <w:r>
        <w:t xml:space="preserve"> </w:t>
      </w:r>
      <w:proofErr w:type="spellStart"/>
      <w:r>
        <w:t>СанПиН</w:t>
      </w:r>
      <w:proofErr w:type="spellEnd"/>
      <w:r>
        <w:t xml:space="preserve"> 2.4.5.2409-08.</w:t>
      </w:r>
    </w:p>
    <w:p w:rsidR="00EC301C" w:rsidRDefault="00EC301C">
      <w:pPr>
        <w:pStyle w:val="ConsPlusNormal"/>
        <w:ind w:firstLine="540"/>
        <w:jc w:val="both"/>
      </w:pPr>
      <w:r>
        <w:t xml:space="preserve">В образовательных организациях </w:t>
      </w:r>
      <w:proofErr w:type="gramStart"/>
      <w:r>
        <w:t>иногородним</w:t>
      </w:r>
      <w:proofErr w:type="gramEnd"/>
      <w:r>
        <w:t xml:space="preserve"> обучающимся предоставляется бесплатное питание с момента их прибытия в образовательную организацию и до зачисления в нее.</w:t>
      </w:r>
    </w:p>
    <w:p w:rsidR="00EC301C" w:rsidRDefault="00EC301C">
      <w:pPr>
        <w:pStyle w:val="ConsPlusNormal"/>
        <w:ind w:firstLine="540"/>
        <w:jc w:val="both"/>
      </w:pPr>
      <w:r>
        <w:t>2. Нормы обеспечения бесплатным комплектом одежды, обуви и мягким инвентарем воспитанников, находящихся в организациях для детей-сирот (в возрасте от рождения до 3 лет).</w:t>
      </w:r>
    </w:p>
    <w:p w:rsidR="00EC301C" w:rsidRDefault="00EC301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907"/>
        <w:gridCol w:w="907"/>
        <w:gridCol w:w="907"/>
        <w:gridCol w:w="907"/>
        <w:gridCol w:w="907"/>
        <w:gridCol w:w="907"/>
        <w:gridCol w:w="907"/>
      </w:tblGrid>
      <w:tr w:rsidR="00EC301C">
        <w:tc>
          <w:tcPr>
            <w:tcW w:w="2721" w:type="dxa"/>
            <w:vMerge w:val="restart"/>
          </w:tcPr>
          <w:p w:rsidR="00EC301C" w:rsidRDefault="00EC301C">
            <w:pPr>
              <w:pStyle w:val="ConsPlusNormal"/>
              <w:jc w:val="center"/>
            </w:pPr>
            <w:r>
              <w:t>Наименование одежды, обуви и мягкого инвентаря</w:t>
            </w:r>
          </w:p>
        </w:tc>
        <w:tc>
          <w:tcPr>
            <w:tcW w:w="907" w:type="dxa"/>
            <w:vMerge w:val="restart"/>
          </w:tcPr>
          <w:p w:rsidR="00EC301C" w:rsidRDefault="00EC301C">
            <w:pPr>
              <w:pStyle w:val="ConsPlusNormal"/>
              <w:jc w:val="center"/>
            </w:pPr>
            <w:r>
              <w:t>Единица измерения</w:t>
            </w:r>
          </w:p>
        </w:tc>
        <w:tc>
          <w:tcPr>
            <w:tcW w:w="5442" w:type="dxa"/>
            <w:gridSpan w:val="6"/>
          </w:tcPr>
          <w:p w:rsidR="00EC301C" w:rsidRDefault="00EC301C">
            <w:pPr>
              <w:pStyle w:val="ConsPlusNormal"/>
              <w:jc w:val="center"/>
            </w:pPr>
            <w:r>
              <w:t>В возрасте</w:t>
            </w:r>
          </w:p>
        </w:tc>
      </w:tr>
      <w:tr w:rsidR="00EC301C">
        <w:tc>
          <w:tcPr>
            <w:tcW w:w="2721" w:type="dxa"/>
            <w:vMerge/>
          </w:tcPr>
          <w:p w:rsidR="00EC301C" w:rsidRDefault="00EC301C"/>
        </w:tc>
        <w:tc>
          <w:tcPr>
            <w:tcW w:w="907" w:type="dxa"/>
            <w:vMerge/>
          </w:tcPr>
          <w:p w:rsidR="00EC301C" w:rsidRDefault="00EC301C"/>
        </w:tc>
        <w:tc>
          <w:tcPr>
            <w:tcW w:w="1814" w:type="dxa"/>
            <w:gridSpan w:val="2"/>
          </w:tcPr>
          <w:p w:rsidR="00EC301C" w:rsidRDefault="00EC301C">
            <w:pPr>
              <w:pStyle w:val="ConsPlusNormal"/>
              <w:jc w:val="center"/>
            </w:pPr>
            <w:r>
              <w:t>до 1 года</w:t>
            </w:r>
          </w:p>
        </w:tc>
        <w:tc>
          <w:tcPr>
            <w:tcW w:w="1814" w:type="dxa"/>
            <w:gridSpan w:val="2"/>
          </w:tcPr>
          <w:p w:rsidR="00EC301C" w:rsidRDefault="00EC301C">
            <w:pPr>
              <w:pStyle w:val="ConsPlusNormal"/>
              <w:jc w:val="center"/>
            </w:pPr>
            <w:r>
              <w:t>от 1 года до 2 лет</w:t>
            </w:r>
          </w:p>
        </w:tc>
        <w:tc>
          <w:tcPr>
            <w:tcW w:w="1814" w:type="dxa"/>
            <w:gridSpan w:val="2"/>
          </w:tcPr>
          <w:p w:rsidR="00EC301C" w:rsidRDefault="00EC301C">
            <w:pPr>
              <w:pStyle w:val="ConsPlusNormal"/>
              <w:jc w:val="center"/>
            </w:pPr>
            <w:r>
              <w:t>от 2 до 3 лет</w:t>
            </w:r>
          </w:p>
        </w:tc>
      </w:tr>
      <w:tr w:rsidR="00EC301C">
        <w:tc>
          <w:tcPr>
            <w:tcW w:w="2721" w:type="dxa"/>
            <w:vMerge/>
          </w:tcPr>
          <w:p w:rsidR="00EC301C" w:rsidRDefault="00EC301C"/>
        </w:tc>
        <w:tc>
          <w:tcPr>
            <w:tcW w:w="907" w:type="dxa"/>
            <w:vMerge/>
          </w:tcPr>
          <w:p w:rsidR="00EC301C" w:rsidRDefault="00EC301C"/>
        </w:tc>
        <w:tc>
          <w:tcPr>
            <w:tcW w:w="907" w:type="dxa"/>
          </w:tcPr>
          <w:p w:rsidR="00EC301C" w:rsidRDefault="00EC301C">
            <w:pPr>
              <w:pStyle w:val="ConsPlusNormal"/>
              <w:jc w:val="center"/>
            </w:pPr>
            <w:r>
              <w:t>количество</w:t>
            </w:r>
          </w:p>
        </w:tc>
        <w:tc>
          <w:tcPr>
            <w:tcW w:w="907" w:type="dxa"/>
          </w:tcPr>
          <w:p w:rsidR="00EC301C" w:rsidRDefault="00EC301C">
            <w:pPr>
              <w:pStyle w:val="ConsPlusNormal"/>
              <w:jc w:val="center"/>
            </w:pPr>
            <w:r>
              <w:t>срок носки (лет)</w:t>
            </w:r>
          </w:p>
        </w:tc>
        <w:tc>
          <w:tcPr>
            <w:tcW w:w="907" w:type="dxa"/>
          </w:tcPr>
          <w:p w:rsidR="00EC301C" w:rsidRDefault="00EC301C">
            <w:pPr>
              <w:pStyle w:val="ConsPlusNormal"/>
              <w:jc w:val="center"/>
            </w:pPr>
            <w:r>
              <w:t>количество</w:t>
            </w:r>
          </w:p>
        </w:tc>
        <w:tc>
          <w:tcPr>
            <w:tcW w:w="907" w:type="dxa"/>
          </w:tcPr>
          <w:p w:rsidR="00EC301C" w:rsidRDefault="00EC301C">
            <w:pPr>
              <w:pStyle w:val="ConsPlusNormal"/>
              <w:jc w:val="center"/>
            </w:pPr>
            <w:r>
              <w:t>срок носки (лет)</w:t>
            </w:r>
          </w:p>
        </w:tc>
        <w:tc>
          <w:tcPr>
            <w:tcW w:w="907" w:type="dxa"/>
          </w:tcPr>
          <w:p w:rsidR="00EC301C" w:rsidRDefault="00EC301C">
            <w:pPr>
              <w:pStyle w:val="ConsPlusNormal"/>
              <w:jc w:val="center"/>
            </w:pPr>
            <w:r>
              <w:t>количество</w:t>
            </w:r>
          </w:p>
        </w:tc>
        <w:tc>
          <w:tcPr>
            <w:tcW w:w="907" w:type="dxa"/>
          </w:tcPr>
          <w:p w:rsidR="00EC301C" w:rsidRDefault="00EC301C">
            <w:pPr>
              <w:pStyle w:val="ConsPlusNormal"/>
              <w:jc w:val="center"/>
            </w:pPr>
            <w:r>
              <w:t>срок носки (лет)</w:t>
            </w:r>
          </w:p>
        </w:tc>
      </w:tr>
      <w:tr w:rsidR="00EC301C">
        <w:tc>
          <w:tcPr>
            <w:tcW w:w="9070" w:type="dxa"/>
            <w:gridSpan w:val="8"/>
          </w:tcPr>
          <w:p w:rsidR="00EC301C" w:rsidRDefault="00EC301C">
            <w:pPr>
              <w:pStyle w:val="ConsPlusNormal"/>
              <w:jc w:val="center"/>
            </w:pPr>
            <w:r>
              <w:t>Белье нательное и постельное</w:t>
            </w:r>
          </w:p>
        </w:tc>
      </w:tr>
      <w:tr w:rsidR="00EC301C">
        <w:tc>
          <w:tcPr>
            <w:tcW w:w="2721" w:type="dxa"/>
          </w:tcPr>
          <w:p w:rsidR="00EC301C" w:rsidRDefault="00EC301C">
            <w:pPr>
              <w:pStyle w:val="ConsPlusNormal"/>
            </w:pPr>
            <w:r>
              <w:t>Сорочка нижняя, майка, распашонка</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25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Кофточка нижняя, пижама, сорочка (</w:t>
            </w:r>
            <w:proofErr w:type="gramStart"/>
            <w:r>
              <w:t>ночные</w:t>
            </w:r>
            <w:proofErr w:type="gramEnd"/>
            <w:r>
              <w:t>)</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12</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6</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Ползунки, трусы, трико (теплые)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40</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40</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Ползунки, трусы, трико (летние)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30</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30</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Простыня детская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7</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4</w:t>
            </w:r>
          </w:p>
        </w:tc>
      </w:tr>
      <w:tr w:rsidR="00EC301C">
        <w:tc>
          <w:tcPr>
            <w:tcW w:w="2721" w:type="dxa"/>
          </w:tcPr>
          <w:p w:rsidR="00EC301C" w:rsidRDefault="00EC301C">
            <w:pPr>
              <w:pStyle w:val="ConsPlusNormal"/>
            </w:pPr>
            <w:r>
              <w:t>Пеленка летняя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130</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50</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lastRenderedPageBreak/>
              <w:t>Пеленка теплая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30</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4</w:t>
            </w:r>
          </w:p>
        </w:tc>
        <w:tc>
          <w:tcPr>
            <w:tcW w:w="907" w:type="dxa"/>
          </w:tcPr>
          <w:p w:rsidR="00EC301C" w:rsidRDefault="00EC301C">
            <w:pPr>
              <w:pStyle w:val="ConsPlusNormal"/>
            </w:pPr>
          </w:p>
        </w:tc>
        <w:tc>
          <w:tcPr>
            <w:tcW w:w="907" w:type="dxa"/>
          </w:tcPr>
          <w:p w:rsidR="00EC301C" w:rsidRDefault="00EC301C">
            <w:pPr>
              <w:pStyle w:val="ConsPlusNormal"/>
            </w:pPr>
          </w:p>
        </w:tc>
      </w:tr>
      <w:tr w:rsidR="00EC301C">
        <w:tc>
          <w:tcPr>
            <w:tcW w:w="2721" w:type="dxa"/>
          </w:tcPr>
          <w:p w:rsidR="00EC301C" w:rsidRDefault="00EC301C">
            <w:pPr>
              <w:pStyle w:val="ConsPlusNormal"/>
            </w:pPr>
            <w:r>
              <w:t>Пододеяльник (конверт) детский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4</w:t>
            </w:r>
          </w:p>
        </w:tc>
      </w:tr>
      <w:tr w:rsidR="00EC301C">
        <w:tc>
          <w:tcPr>
            <w:tcW w:w="2721" w:type="dxa"/>
          </w:tcPr>
          <w:p w:rsidR="00EC301C" w:rsidRDefault="00EC301C">
            <w:pPr>
              <w:pStyle w:val="ConsPlusNormal"/>
            </w:pPr>
            <w:r>
              <w:t>Наволочка для подушки верхняя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7</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7</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Наволочка для подушки нижняя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Наволочка тюфячная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Полотенце детское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Косынка, чепчик</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3</w:t>
            </w:r>
          </w:p>
        </w:tc>
      </w:tr>
      <w:tr w:rsidR="00EC301C">
        <w:tc>
          <w:tcPr>
            <w:tcW w:w="9070" w:type="dxa"/>
            <w:gridSpan w:val="8"/>
          </w:tcPr>
          <w:p w:rsidR="00EC301C" w:rsidRDefault="00EC301C">
            <w:pPr>
              <w:pStyle w:val="ConsPlusNormal"/>
              <w:jc w:val="center"/>
            </w:pPr>
            <w:r>
              <w:t>Одежда и обувь</w:t>
            </w:r>
          </w:p>
        </w:tc>
      </w:tr>
      <w:tr w:rsidR="00EC301C">
        <w:tc>
          <w:tcPr>
            <w:tcW w:w="2721" w:type="dxa"/>
          </w:tcPr>
          <w:p w:rsidR="00EC301C" w:rsidRDefault="00EC301C">
            <w:pPr>
              <w:pStyle w:val="ConsPlusNormal"/>
            </w:pPr>
            <w:r>
              <w:t>Костюм (платье) теплый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6</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6</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Костюм (платье) летний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8</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Костюм трикотажный тренировочный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Фартучек (</w:t>
            </w:r>
            <w:proofErr w:type="spellStart"/>
            <w:r>
              <w:t>нагрудничек</w:t>
            </w:r>
            <w:proofErr w:type="spellEnd"/>
            <w:r>
              <w:t>)</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Носки, гольфы</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1</w:t>
            </w:r>
          </w:p>
        </w:tc>
      </w:tr>
      <w:tr w:rsidR="00EC301C">
        <w:tc>
          <w:tcPr>
            <w:tcW w:w="2721" w:type="dxa"/>
          </w:tcPr>
          <w:p w:rsidR="00EC301C" w:rsidRDefault="00EC301C">
            <w:pPr>
              <w:pStyle w:val="ConsPlusNormal"/>
            </w:pPr>
            <w:r>
              <w:t>Колготки</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20</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12</w:t>
            </w:r>
          </w:p>
        </w:tc>
        <w:tc>
          <w:tcPr>
            <w:tcW w:w="907" w:type="dxa"/>
          </w:tcPr>
          <w:p w:rsidR="00EC301C" w:rsidRDefault="00EC301C">
            <w:pPr>
              <w:pStyle w:val="ConsPlusNormal"/>
              <w:jc w:val="center"/>
            </w:pPr>
            <w:r>
              <w:t>1</w:t>
            </w:r>
          </w:p>
        </w:tc>
      </w:tr>
      <w:tr w:rsidR="00EC301C">
        <w:tc>
          <w:tcPr>
            <w:tcW w:w="2721" w:type="dxa"/>
          </w:tcPr>
          <w:p w:rsidR="00EC301C" w:rsidRDefault="00EC301C">
            <w:pPr>
              <w:pStyle w:val="ConsPlusNormal"/>
            </w:pPr>
            <w:r>
              <w:t>Свитер, жакет, кофта вязаная (</w:t>
            </w:r>
            <w:proofErr w:type="gramStart"/>
            <w:r>
              <w:t>шерстяные</w:t>
            </w:r>
            <w:proofErr w:type="gramEnd"/>
            <w:r>
              <w:t>, полушерстяные)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4</w:t>
            </w:r>
          </w:p>
        </w:tc>
      </w:tr>
      <w:tr w:rsidR="00EC301C">
        <w:tc>
          <w:tcPr>
            <w:tcW w:w="2721" w:type="dxa"/>
          </w:tcPr>
          <w:p w:rsidR="00EC301C" w:rsidRDefault="00EC301C">
            <w:pPr>
              <w:pStyle w:val="ConsPlusNormal"/>
            </w:pPr>
            <w:r>
              <w:t>Рейтузы</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Куртка (плащ) непромокаемая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Пальто демисезонное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Пальто зимнее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Головной убор летний (панамка, пилотка)</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Шапка меховая детская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Шапка вязаная шерстяная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Шарф, кашне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Варежки</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Носки шерстяные</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1,5</w:t>
            </w:r>
          </w:p>
        </w:tc>
      </w:tr>
      <w:tr w:rsidR="00EC301C">
        <w:tc>
          <w:tcPr>
            <w:tcW w:w="2721" w:type="dxa"/>
          </w:tcPr>
          <w:p w:rsidR="00EC301C" w:rsidRDefault="00EC301C">
            <w:pPr>
              <w:pStyle w:val="ConsPlusNormal"/>
            </w:pPr>
            <w:r>
              <w:lastRenderedPageBreak/>
              <w:t>Туфли</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0,5</w:t>
            </w:r>
          </w:p>
        </w:tc>
      </w:tr>
      <w:tr w:rsidR="00EC301C">
        <w:tc>
          <w:tcPr>
            <w:tcW w:w="2721" w:type="dxa"/>
          </w:tcPr>
          <w:p w:rsidR="00EC301C" w:rsidRDefault="00EC301C">
            <w:pPr>
              <w:pStyle w:val="ConsPlusNormal"/>
            </w:pPr>
            <w:r>
              <w:t>Ботинки</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w:t>
            </w:r>
          </w:p>
        </w:tc>
      </w:tr>
      <w:tr w:rsidR="00EC301C">
        <w:tc>
          <w:tcPr>
            <w:tcW w:w="2721" w:type="dxa"/>
          </w:tcPr>
          <w:p w:rsidR="00EC301C" w:rsidRDefault="00EC301C">
            <w:pPr>
              <w:pStyle w:val="ConsPlusNormal"/>
            </w:pPr>
            <w:r>
              <w:t>Ботинки, сапоги утепленные</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w:t>
            </w:r>
          </w:p>
        </w:tc>
      </w:tr>
      <w:tr w:rsidR="00EC301C">
        <w:tc>
          <w:tcPr>
            <w:tcW w:w="2721" w:type="dxa"/>
          </w:tcPr>
          <w:p w:rsidR="00EC301C" w:rsidRDefault="00EC301C">
            <w:pPr>
              <w:pStyle w:val="ConsPlusNormal"/>
            </w:pPr>
            <w:r>
              <w:t>Валенки</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Галоши на валенки</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Сапожки резиновые</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Костюм (платье) праздничный теплый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Костюм (платье) праздничный летний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Лента шелковая, капроновая</w:t>
            </w:r>
          </w:p>
        </w:tc>
        <w:tc>
          <w:tcPr>
            <w:tcW w:w="907" w:type="dxa"/>
          </w:tcPr>
          <w:p w:rsidR="00EC301C" w:rsidRDefault="00EC301C">
            <w:pPr>
              <w:pStyle w:val="ConsPlusNormal"/>
              <w:jc w:val="center"/>
            </w:pPr>
            <w:r>
              <w:t>м</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Обувь праздничная</w:t>
            </w:r>
          </w:p>
        </w:tc>
        <w:tc>
          <w:tcPr>
            <w:tcW w:w="907" w:type="dxa"/>
          </w:tcPr>
          <w:p w:rsidR="00EC301C" w:rsidRDefault="00EC301C">
            <w:pPr>
              <w:pStyle w:val="ConsPlusNormal"/>
              <w:jc w:val="center"/>
            </w:pPr>
            <w:r>
              <w:t>пара</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2</w:t>
            </w:r>
          </w:p>
        </w:tc>
      </w:tr>
      <w:tr w:rsidR="00EC301C">
        <w:tc>
          <w:tcPr>
            <w:tcW w:w="2721" w:type="dxa"/>
          </w:tcPr>
          <w:p w:rsidR="00EC301C" w:rsidRDefault="00EC301C">
            <w:pPr>
              <w:pStyle w:val="ConsPlusNormal"/>
            </w:pPr>
            <w:r>
              <w:t>Матрац детский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1,25</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Одеяло детское теплое ватное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1,1</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Одеяло детское шерстяное, полушерстяное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1,25</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1,25</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1,1</w:t>
            </w:r>
          </w:p>
        </w:tc>
        <w:tc>
          <w:tcPr>
            <w:tcW w:w="907" w:type="dxa"/>
          </w:tcPr>
          <w:p w:rsidR="00EC301C" w:rsidRDefault="00EC301C">
            <w:pPr>
              <w:pStyle w:val="ConsPlusNormal"/>
              <w:jc w:val="center"/>
            </w:pPr>
            <w:r>
              <w:t>5</w:t>
            </w:r>
          </w:p>
        </w:tc>
      </w:tr>
      <w:tr w:rsidR="00EC301C">
        <w:tc>
          <w:tcPr>
            <w:tcW w:w="2721" w:type="dxa"/>
          </w:tcPr>
          <w:p w:rsidR="00EC301C" w:rsidRDefault="00EC301C">
            <w:pPr>
              <w:pStyle w:val="ConsPlusNormal"/>
            </w:pPr>
            <w:r>
              <w:t>Одеяло детское байковое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2,5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1,25</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Одеяло детское тканевое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5</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5</w:t>
            </w:r>
          </w:p>
        </w:tc>
      </w:tr>
      <w:tr w:rsidR="00EC301C">
        <w:tc>
          <w:tcPr>
            <w:tcW w:w="2721" w:type="dxa"/>
          </w:tcPr>
          <w:p w:rsidR="00EC301C" w:rsidRDefault="00EC301C">
            <w:pPr>
              <w:pStyle w:val="ConsPlusNormal"/>
            </w:pPr>
            <w:r>
              <w:t>Подушка</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2</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1,5</w:t>
            </w:r>
          </w:p>
        </w:tc>
        <w:tc>
          <w:tcPr>
            <w:tcW w:w="907" w:type="dxa"/>
          </w:tcPr>
          <w:p w:rsidR="00EC301C" w:rsidRDefault="00EC301C">
            <w:pPr>
              <w:pStyle w:val="ConsPlusNormal"/>
              <w:jc w:val="center"/>
            </w:pPr>
            <w:r>
              <w:t>4</w:t>
            </w:r>
          </w:p>
        </w:tc>
      </w:tr>
      <w:tr w:rsidR="00EC301C">
        <w:tc>
          <w:tcPr>
            <w:tcW w:w="2721" w:type="dxa"/>
          </w:tcPr>
          <w:p w:rsidR="00EC301C" w:rsidRDefault="00EC301C">
            <w:pPr>
              <w:pStyle w:val="ConsPlusNormal"/>
            </w:pPr>
            <w:r>
              <w:t>Мешок спальный</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4</w:t>
            </w:r>
          </w:p>
        </w:tc>
      </w:tr>
      <w:tr w:rsidR="00EC301C">
        <w:tc>
          <w:tcPr>
            <w:tcW w:w="2721" w:type="dxa"/>
          </w:tcPr>
          <w:p w:rsidR="00EC301C" w:rsidRDefault="00EC301C">
            <w:pPr>
              <w:pStyle w:val="ConsPlusNormal"/>
            </w:pPr>
            <w:r>
              <w:t>Мешок вещевой из плотной ткани</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0,5</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0,5</w:t>
            </w:r>
          </w:p>
        </w:tc>
        <w:tc>
          <w:tcPr>
            <w:tcW w:w="907" w:type="dxa"/>
          </w:tcPr>
          <w:p w:rsidR="00EC301C" w:rsidRDefault="00EC301C">
            <w:pPr>
              <w:pStyle w:val="ConsPlusNormal"/>
              <w:jc w:val="center"/>
            </w:pPr>
            <w:r>
              <w:t>4</w:t>
            </w:r>
          </w:p>
        </w:tc>
        <w:tc>
          <w:tcPr>
            <w:tcW w:w="907" w:type="dxa"/>
          </w:tcPr>
          <w:p w:rsidR="00EC301C" w:rsidRDefault="00EC301C">
            <w:pPr>
              <w:pStyle w:val="ConsPlusNormal"/>
              <w:jc w:val="center"/>
            </w:pPr>
            <w:r>
              <w:t>0,5</w:t>
            </w:r>
          </w:p>
        </w:tc>
        <w:tc>
          <w:tcPr>
            <w:tcW w:w="907" w:type="dxa"/>
          </w:tcPr>
          <w:p w:rsidR="00EC301C" w:rsidRDefault="00EC301C">
            <w:pPr>
              <w:pStyle w:val="ConsPlusNormal"/>
              <w:jc w:val="center"/>
            </w:pPr>
            <w:r>
              <w:t>4</w:t>
            </w:r>
          </w:p>
        </w:tc>
      </w:tr>
      <w:tr w:rsidR="00EC301C">
        <w:tc>
          <w:tcPr>
            <w:tcW w:w="2721" w:type="dxa"/>
          </w:tcPr>
          <w:p w:rsidR="00EC301C" w:rsidRDefault="00EC301C">
            <w:pPr>
              <w:pStyle w:val="ConsPlusNormal"/>
            </w:pPr>
            <w:r>
              <w:t>Полотенце посудное</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0,25</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0,25</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0,25</w:t>
            </w:r>
          </w:p>
        </w:tc>
        <w:tc>
          <w:tcPr>
            <w:tcW w:w="907" w:type="dxa"/>
          </w:tcPr>
          <w:p w:rsidR="00EC301C" w:rsidRDefault="00EC301C">
            <w:pPr>
              <w:pStyle w:val="ConsPlusNormal"/>
              <w:jc w:val="center"/>
            </w:pPr>
            <w:r>
              <w:t>1</w:t>
            </w:r>
          </w:p>
        </w:tc>
      </w:tr>
      <w:tr w:rsidR="00EC301C">
        <w:tc>
          <w:tcPr>
            <w:tcW w:w="2721" w:type="dxa"/>
          </w:tcPr>
          <w:p w:rsidR="00EC301C" w:rsidRDefault="00EC301C">
            <w:pPr>
              <w:pStyle w:val="ConsPlusNormal"/>
            </w:pPr>
            <w:r>
              <w:t>Платок носовой (салфетка)</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10</w:t>
            </w:r>
          </w:p>
        </w:tc>
        <w:tc>
          <w:tcPr>
            <w:tcW w:w="907" w:type="dxa"/>
          </w:tcPr>
          <w:p w:rsidR="00EC301C" w:rsidRDefault="00EC301C">
            <w:pPr>
              <w:pStyle w:val="ConsPlusNormal"/>
              <w:jc w:val="center"/>
            </w:pPr>
            <w:r>
              <w:t>1</w:t>
            </w:r>
          </w:p>
        </w:tc>
      </w:tr>
      <w:tr w:rsidR="00EC301C">
        <w:tc>
          <w:tcPr>
            <w:tcW w:w="2721" w:type="dxa"/>
          </w:tcPr>
          <w:p w:rsidR="00EC301C" w:rsidRDefault="00EC301C">
            <w:pPr>
              <w:pStyle w:val="ConsPlusNormal"/>
            </w:pPr>
            <w:r>
              <w:t>Халат для посетителя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r>
      <w:tr w:rsidR="00EC301C">
        <w:tc>
          <w:tcPr>
            <w:tcW w:w="2721" w:type="dxa"/>
          </w:tcPr>
          <w:p w:rsidR="00EC301C" w:rsidRDefault="00EC301C">
            <w:pPr>
              <w:pStyle w:val="ConsPlusNormal"/>
            </w:pPr>
            <w:r>
              <w:t>Бахилы для посетителя</w:t>
            </w:r>
          </w:p>
        </w:tc>
        <w:tc>
          <w:tcPr>
            <w:tcW w:w="907" w:type="dxa"/>
          </w:tcPr>
          <w:p w:rsidR="00EC301C" w:rsidRDefault="00EC301C">
            <w:pPr>
              <w:pStyle w:val="ConsPlusNormal"/>
              <w:jc w:val="center"/>
            </w:pPr>
            <w:r>
              <w:t>штука</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c>
          <w:tcPr>
            <w:tcW w:w="907" w:type="dxa"/>
          </w:tcPr>
          <w:p w:rsidR="00EC301C" w:rsidRDefault="00EC301C">
            <w:pPr>
              <w:pStyle w:val="ConsPlusNormal"/>
              <w:jc w:val="center"/>
            </w:pPr>
            <w:r>
              <w:t>1</w:t>
            </w:r>
          </w:p>
        </w:tc>
        <w:tc>
          <w:tcPr>
            <w:tcW w:w="907" w:type="dxa"/>
          </w:tcPr>
          <w:p w:rsidR="00EC301C" w:rsidRDefault="00EC301C">
            <w:pPr>
              <w:pStyle w:val="ConsPlusNormal"/>
              <w:jc w:val="center"/>
            </w:pPr>
            <w:r>
              <w:t>3</w:t>
            </w:r>
          </w:p>
        </w:tc>
      </w:tr>
    </w:tbl>
    <w:p w:rsidR="00EC301C" w:rsidRDefault="00EC301C">
      <w:pPr>
        <w:pStyle w:val="ConsPlusNormal"/>
        <w:ind w:firstLine="540"/>
        <w:jc w:val="both"/>
      </w:pPr>
    </w:p>
    <w:p w:rsidR="00EC301C" w:rsidRDefault="00EC301C">
      <w:pPr>
        <w:pStyle w:val="ConsPlusNormal"/>
        <w:ind w:firstLine="540"/>
        <w:jc w:val="both"/>
      </w:pPr>
      <w:r>
        <w:t>Примечание:</w:t>
      </w:r>
    </w:p>
    <w:p w:rsidR="00EC301C" w:rsidRDefault="00EC301C">
      <w:pPr>
        <w:pStyle w:val="ConsPlusNormal"/>
        <w:ind w:firstLine="540"/>
        <w:jc w:val="both"/>
      </w:pPr>
      <w:r>
        <w:t>Руководителям организаций для детей-сирот предоставляется право производить отдельные изменения указанных норм обеспечения бесплатным комплектом одежды, обуви и мягким инвентарем в пределах стоимости полного их комплекта на одного воспитанника.</w:t>
      </w:r>
    </w:p>
    <w:p w:rsidR="00EC301C" w:rsidRDefault="00EC301C">
      <w:pPr>
        <w:pStyle w:val="ConsPlusNormal"/>
        <w:ind w:firstLine="540"/>
        <w:jc w:val="both"/>
      </w:pPr>
      <w:r>
        <w:t xml:space="preserve">3. Нормы обеспечения бесплатным комплектом одежды, обуви и мягким инвентарем воспитанников организаций для детей-сирот, обучающихся образовательных организаций (в возрасте </w:t>
      </w:r>
      <w:r>
        <w:lastRenderedPageBreak/>
        <w:t>от 3 лет и старше).</w:t>
      </w:r>
    </w:p>
    <w:p w:rsidR="00EC301C" w:rsidRDefault="00EC301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133"/>
        <w:gridCol w:w="1304"/>
        <w:gridCol w:w="1304"/>
        <w:gridCol w:w="1304"/>
        <w:gridCol w:w="1304"/>
      </w:tblGrid>
      <w:tr w:rsidR="00EC301C">
        <w:tc>
          <w:tcPr>
            <w:tcW w:w="2721" w:type="dxa"/>
            <w:vMerge w:val="restart"/>
          </w:tcPr>
          <w:p w:rsidR="00EC301C" w:rsidRDefault="00EC301C">
            <w:pPr>
              <w:pStyle w:val="ConsPlusNormal"/>
              <w:jc w:val="center"/>
            </w:pPr>
            <w:r>
              <w:t>Наименование одежды, обуви и мягкого инвентаря</w:t>
            </w:r>
          </w:p>
        </w:tc>
        <w:tc>
          <w:tcPr>
            <w:tcW w:w="1133" w:type="dxa"/>
            <w:vMerge w:val="restart"/>
          </w:tcPr>
          <w:p w:rsidR="00EC301C" w:rsidRDefault="00EC301C">
            <w:pPr>
              <w:pStyle w:val="ConsPlusNormal"/>
              <w:jc w:val="center"/>
            </w:pPr>
            <w:r>
              <w:t>Единица измерения</w:t>
            </w:r>
          </w:p>
        </w:tc>
        <w:tc>
          <w:tcPr>
            <w:tcW w:w="2608" w:type="dxa"/>
            <w:gridSpan w:val="2"/>
          </w:tcPr>
          <w:p w:rsidR="00EC301C" w:rsidRDefault="00EC301C">
            <w:pPr>
              <w:pStyle w:val="ConsPlusNormal"/>
              <w:jc w:val="center"/>
            </w:pPr>
            <w:r>
              <w:t>В возрасте от 6 лет и старше</w:t>
            </w:r>
          </w:p>
        </w:tc>
        <w:tc>
          <w:tcPr>
            <w:tcW w:w="2608" w:type="dxa"/>
            <w:gridSpan w:val="2"/>
          </w:tcPr>
          <w:p w:rsidR="00EC301C" w:rsidRDefault="00EC301C">
            <w:pPr>
              <w:pStyle w:val="ConsPlusNormal"/>
              <w:jc w:val="center"/>
            </w:pPr>
            <w:r>
              <w:t>В возрасте от 3 до 6 лет</w:t>
            </w:r>
          </w:p>
        </w:tc>
      </w:tr>
      <w:tr w:rsidR="00EC301C">
        <w:tc>
          <w:tcPr>
            <w:tcW w:w="2721" w:type="dxa"/>
            <w:vMerge/>
          </w:tcPr>
          <w:p w:rsidR="00EC301C" w:rsidRDefault="00EC301C"/>
        </w:tc>
        <w:tc>
          <w:tcPr>
            <w:tcW w:w="1133" w:type="dxa"/>
            <w:vMerge/>
          </w:tcPr>
          <w:p w:rsidR="00EC301C" w:rsidRDefault="00EC301C"/>
        </w:tc>
        <w:tc>
          <w:tcPr>
            <w:tcW w:w="1304" w:type="dxa"/>
          </w:tcPr>
          <w:p w:rsidR="00EC301C" w:rsidRDefault="00EC301C">
            <w:pPr>
              <w:pStyle w:val="ConsPlusNormal"/>
              <w:jc w:val="center"/>
            </w:pPr>
            <w:r>
              <w:t>количество</w:t>
            </w:r>
          </w:p>
        </w:tc>
        <w:tc>
          <w:tcPr>
            <w:tcW w:w="1304" w:type="dxa"/>
          </w:tcPr>
          <w:p w:rsidR="00EC301C" w:rsidRDefault="00EC301C">
            <w:pPr>
              <w:pStyle w:val="ConsPlusNormal"/>
              <w:jc w:val="center"/>
            </w:pPr>
            <w:r>
              <w:t>срок носки, службы (лет)</w:t>
            </w:r>
          </w:p>
        </w:tc>
        <w:tc>
          <w:tcPr>
            <w:tcW w:w="1304" w:type="dxa"/>
          </w:tcPr>
          <w:p w:rsidR="00EC301C" w:rsidRDefault="00EC301C">
            <w:pPr>
              <w:pStyle w:val="ConsPlusNormal"/>
              <w:jc w:val="center"/>
            </w:pPr>
            <w:r>
              <w:t>количество</w:t>
            </w:r>
          </w:p>
        </w:tc>
        <w:tc>
          <w:tcPr>
            <w:tcW w:w="1304" w:type="dxa"/>
          </w:tcPr>
          <w:p w:rsidR="00EC301C" w:rsidRDefault="00EC301C">
            <w:pPr>
              <w:pStyle w:val="ConsPlusNormal"/>
              <w:jc w:val="center"/>
            </w:pPr>
            <w:r>
              <w:t>срок носки, службы (лет)</w:t>
            </w:r>
          </w:p>
        </w:tc>
      </w:tr>
      <w:tr w:rsidR="00EC301C">
        <w:tc>
          <w:tcPr>
            <w:tcW w:w="2721" w:type="dxa"/>
          </w:tcPr>
          <w:p w:rsidR="00EC301C" w:rsidRDefault="00EC301C">
            <w:pPr>
              <w:pStyle w:val="ConsPlusNormal"/>
            </w:pPr>
            <w:r>
              <w:t>Пальто зимнее, шуба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Пальто демисезонное, куртка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Костюм шерстяной для школы для мальчика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r>
      <w:tr w:rsidR="00EC301C">
        <w:tc>
          <w:tcPr>
            <w:tcW w:w="2721" w:type="dxa"/>
          </w:tcPr>
          <w:p w:rsidR="00EC301C" w:rsidRDefault="00EC301C">
            <w:pPr>
              <w:pStyle w:val="ConsPlusNormal"/>
            </w:pPr>
            <w:r>
              <w:t>Костюм шерстяной для школы для девочки</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r>
      <w:tr w:rsidR="00EC301C">
        <w:tc>
          <w:tcPr>
            <w:tcW w:w="2721" w:type="dxa"/>
          </w:tcPr>
          <w:p w:rsidR="00EC301C" w:rsidRDefault="00EC301C">
            <w:pPr>
              <w:pStyle w:val="ConsPlusNormal"/>
            </w:pPr>
            <w:r>
              <w:t xml:space="preserve">Рубашка школьная белая </w:t>
            </w:r>
            <w:proofErr w:type="spellStart"/>
            <w:r>
              <w:t>х</w:t>
            </w:r>
            <w:proofErr w:type="spellEnd"/>
            <w:r>
              <w:t>/б для мальчика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r>
      <w:tr w:rsidR="00EC301C">
        <w:tc>
          <w:tcPr>
            <w:tcW w:w="2721" w:type="dxa"/>
          </w:tcPr>
          <w:p w:rsidR="00EC301C" w:rsidRDefault="00EC301C">
            <w:pPr>
              <w:pStyle w:val="ConsPlusNormal"/>
            </w:pPr>
            <w:r>
              <w:t>Форма спортивная и кеды</w:t>
            </w:r>
          </w:p>
        </w:tc>
        <w:tc>
          <w:tcPr>
            <w:tcW w:w="1133" w:type="dxa"/>
          </w:tcPr>
          <w:p w:rsidR="00EC301C" w:rsidRDefault="00EC301C">
            <w:pPr>
              <w:pStyle w:val="ConsPlusNormal"/>
              <w:jc w:val="center"/>
            </w:pPr>
            <w:r>
              <w:t>комплект</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r>
      <w:tr w:rsidR="00EC301C">
        <w:tc>
          <w:tcPr>
            <w:tcW w:w="2721" w:type="dxa"/>
          </w:tcPr>
          <w:p w:rsidR="00EC301C" w:rsidRDefault="00EC301C">
            <w:pPr>
              <w:pStyle w:val="ConsPlusNormal"/>
            </w:pPr>
            <w:r>
              <w:t>Костюмы летний и шерстяной для мальчика</w:t>
            </w:r>
          </w:p>
        </w:tc>
        <w:tc>
          <w:tcPr>
            <w:tcW w:w="1133" w:type="dxa"/>
          </w:tcPr>
          <w:p w:rsidR="00EC301C" w:rsidRDefault="00EC301C">
            <w:pPr>
              <w:pStyle w:val="ConsPlusNormal"/>
              <w:jc w:val="center"/>
            </w:pPr>
            <w:r>
              <w:t>комплект</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Платье (юбка, блузка)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Халат домашний для девочки</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Рубашка для мальчика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Костюм шерстяной (праздничный) для мальчика</w:t>
            </w:r>
          </w:p>
        </w:tc>
        <w:tc>
          <w:tcPr>
            <w:tcW w:w="1133" w:type="dxa"/>
          </w:tcPr>
          <w:p w:rsidR="00EC301C" w:rsidRDefault="00EC301C">
            <w:pPr>
              <w:pStyle w:val="ConsPlusNormal"/>
              <w:jc w:val="center"/>
            </w:pPr>
            <w:r>
              <w:t>комплект</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Костюм летний (праздничный) для мальчика</w:t>
            </w:r>
          </w:p>
        </w:tc>
        <w:tc>
          <w:tcPr>
            <w:tcW w:w="1133" w:type="dxa"/>
          </w:tcPr>
          <w:p w:rsidR="00EC301C" w:rsidRDefault="00EC301C">
            <w:pPr>
              <w:pStyle w:val="ConsPlusNormal"/>
              <w:jc w:val="center"/>
            </w:pPr>
            <w:r>
              <w:t>комплект</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Свитер (джемпер) шерстяной</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Платье шерстяное (праздничное)</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Платье летнее (праздничное)</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Рейтузы для девочки</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Головной убор летний</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Головной убор зимний</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lastRenderedPageBreak/>
              <w:t>Платок носовой</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8</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8</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Ремень брючный для мальчика (подтяжки)</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Шарф полушерстяной</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Перчатки (варежки)</w:t>
            </w:r>
          </w:p>
        </w:tc>
        <w:tc>
          <w:tcPr>
            <w:tcW w:w="1133" w:type="dxa"/>
          </w:tcPr>
          <w:p w:rsidR="00EC301C" w:rsidRDefault="00EC301C">
            <w:pPr>
              <w:pStyle w:val="ConsPlusNormal"/>
              <w:jc w:val="center"/>
            </w:pPr>
            <w:r>
              <w:t>пара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Бюстгальтер</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r>
      <w:tr w:rsidR="00EC301C">
        <w:tc>
          <w:tcPr>
            <w:tcW w:w="2721" w:type="dxa"/>
          </w:tcPr>
          <w:p w:rsidR="00EC301C" w:rsidRDefault="00EC301C">
            <w:pPr>
              <w:pStyle w:val="ConsPlusNormal"/>
            </w:pPr>
            <w:r>
              <w:t>Трусы</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10</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10</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Трико для девочки</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5</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Трусы спортивные</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Шорты</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Майка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Футболка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Носки, гольфы хлопчатобумажные</w:t>
            </w:r>
          </w:p>
        </w:tc>
        <w:tc>
          <w:tcPr>
            <w:tcW w:w="1133" w:type="dxa"/>
          </w:tcPr>
          <w:p w:rsidR="00EC301C" w:rsidRDefault="00EC301C">
            <w:pPr>
              <w:pStyle w:val="ConsPlusNormal"/>
              <w:jc w:val="center"/>
            </w:pPr>
            <w:r>
              <w:t>пара</w:t>
            </w:r>
          </w:p>
        </w:tc>
        <w:tc>
          <w:tcPr>
            <w:tcW w:w="1304" w:type="dxa"/>
          </w:tcPr>
          <w:p w:rsidR="00EC301C" w:rsidRDefault="00EC301C">
            <w:pPr>
              <w:pStyle w:val="ConsPlusNormal"/>
              <w:jc w:val="center"/>
            </w:pPr>
            <w:r>
              <w:t>10</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6</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Ботинки (туфли, сандалии, кроссовки)</w:t>
            </w:r>
          </w:p>
        </w:tc>
        <w:tc>
          <w:tcPr>
            <w:tcW w:w="1133" w:type="dxa"/>
          </w:tcPr>
          <w:p w:rsidR="00EC301C" w:rsidRDefault="00EC301C">
            <w:pPr>
              <w:pStyle w:val="ConsPlusNormal"/>
              <w:jc w:val="center"/>
            </w:pPr>
            <w:r>
              <w:t>пара</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Тапочки домашние</w:t>
            </w:r>
          </w:p>
        </w:tc>
        <w:tc>
          <w:tcPr>
            <w:tcW w:w="1133" w:type="dxa"/>
          </w:tcPr>
          <w:p w:rsidR="00EC301C" w:rsidRDefault="00EC301C">
            <w:pPr>
              <w:pStyle w:val="ConsPlusNormal"/>
              <w:jc w:val="center"/>
            </w:pPr>
            <w:r>
              <w:t>пара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Валенки (утепленная обувь)</w:t>
            </w:r>
          </w:p>
        </w:tc>
        <w:tc>
          <w:tcPr>
            <w:tcW w:w="1133" w:type="dxa"/>
          </w:tcPr>
          <w:p w:rsidR="00EC301C" w:rsidRDefault="00EC301C">
            <w:pPr>
              <w:pStyle w:val="ConsPlusNormal"/>
              <w:jc w:val="center"/>
            </w:pPr>
            <w:r>
              <w:t>пара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Сапоги резиновые</w:t>
            </w:r>
          </w:p>
        </w:tc>
        <w:tc>
          <w:tcPr>
            <w:tcW w:w="1133" w:type="dxa"/>
          </w:tcPr>
          <w:p w:rsidR="00EC301C" w:rsidRDefault="00EC301C">
            <w:pPr>
              <w:pStyle w:val="ConsPlusNormal"/>
              <w:jc w:val="center"/>
            </w:pPr>
            <w:r>
              <w:t>пара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Костюм лыжный</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Шапка спортивная</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Сорочка ночная, пижама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Колготки</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10</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10</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Передник, нагрудник для дошкольников</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Песочник, купальник, плавки</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r>
      <w:tr w:rsidR="00EC301C">
        <w:tc>
          <w:tcPr>
            <w:tcW w:w="2721" w:type="dxa"/>
          </w:tcPr>
          <w:p w:rsidR="00EC301C" w:rsidRDefault="00EC301C">
            <w:pPr>
              <w:pStyle w:val="ConsPlusNormal"/>
            </w:pPr>
            <w:r>
              <w:t>Шапочка резиновая</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Рабочая одежда</w:t>
            </w:r>
          </w:p>
        </w:tc>
        <w:tc>
          <w:tcPr>
            <w:tcW w:w="1133" w:type="dxa"/>
          </w:tcPr>
          <w:p w:rsidR="00EC301C" w:rsidRDefault="00EC301C">
            <w:pPr>
              <w:pStyle w:val="ConsPlusNormal"/>
              <w:jc w:val="center"/>
            </w:pPr>
            <w:r>
              <w:t>комплект</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r>
      <w:tr w:rsidR="00EC301C">
        <w:tc>
          <w:tcPr>
            <w:tcW w:w="2721" w:type="dxa"/>
          </w:tcPr>
          <w:p w:rsidR="00EC301C" w:rsidRDefault="00EC301C">
            <w:pPr>
              <w:pStyle w:val="ConsPlusNormal"/>
            </w:pPr>
            <w:r>
              <w:t>Портфель, сумка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w:t>
            </w:r>
          </w:p>
        </w:tc>
        <w:tc>
          <w:tcPr>
            <w:tcW w:w="1304" w:type="dxa"/>
          </w:tcPr>
          <w:p w:rsidR="00EC301C" w:rsidRDefault="00EC301C">
            <w:pPr>
              <w:pStyle w:val="ConsPlusNormal"/>
              <w:jc w:val="center"/>
            </w:pPr>
            <w:r>
              <w:t>-</w:t>
            </w:r>
          </w:p>
        </w:tc>
      </w:tr>
      <w:tr w:rsidR="00EC301C">
        <w:tc>
          <w:tcPr>
            <w:tcW w:w="2721" w:type="dxa"/>
          </w:tcPr>
          <w:p w:rsidR="00EC301C" w:rsidRDefault="00EC301C">
            <w:pPr>
              <w:pStyle w:val="ConsPlusNormal"/>
            </w:pPr>
            <w:r>
              <w:t>Чемодан</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r>
      <w:tr w:rsidR="00EC301C">
        <w:tc>
          <w:tcPr>
            <w:tcW w:w="2721" w:type="dxa"/>
          </w:tcPr>
          <w:p w:rsidR="00EC301C" w:rsidRDefault="00EC301C">
            <w:pPr>
              <w:pStyle w:val="ConsPlusNormal"/>
            </w:pPr>
            <w:r>
              <w:lastRenderedPageBreak/>
              <w:t>Мягкий инвентарь</w:t>
            </w:r>
          </w:p>
        </w:tc>
        <w:tc>
          <w:tcPr>
            <w:tcW w:w="1133" w:type="dxa"/>
          </w:tcPr>
          <w:p w:rsidR="00EC301C" w:rsidRDefault="00EC301C">
            <w:pPr>
              <w:pStyle w:val="ConsPlusNormal"/>
            </w:pPr>
          </w:p>
        </w:tc>
        <w:tc>
          <w:tcPr>
            <w:tcW w:w="1304" w:type="dxa"/>
          </w:tcPr>
          <w:p w:rsidR="00EC301C" w:rsidRDefault="00EC301C">
            <w:pPr>
              <w:pStyle w:val="ConsPlusNormal"/>
            </w:pPr>
          </w:p>
        </w:tc>
        <w:tc>
          <w:tcPr>
            <w:tcW w:w="1304" w:type="dxa"/>
          </w:tcPr>
          <w:p w:rsidR="00EC301C" w:rsidRDefault="00EC301C">
            <w:pPr>
              <w:pStyle w:val="ConsPlusNormal"/>
            </w:pPr>
          </w:p>
        </w:tc>
        <w:tc>
          <w:tcPr>
            <w:tcW w:w="1304" w:type="dxa"/>
          </w:tcPr>
          <w:p w:rsidR="00EC301C" w:rsidRDefault="00EC301C">
            <w:pPr>
              <w:pStyle w:val="ConsPlusNormal"/>
            </w:pPr>
          </w:p>
        </w:tc>
        <w:tc>
          <w:tcPr>
            <w:tcW w:w="1304" w:type="dxa"/>
          </w:tcPr>
          <w:p w:rsidR="00EC301C" w:rsidRDefault="00EC301C">
            <w:pPr>
              <w:pStyle w:val="ConsPlusNormal"/>
            </w:pPr>
          </w:p>
        </w:tc>
      </w:tr>
      <w:tr w:rsidR="00EC301C">
        <w:tc>
          <w:tcPr>
            <w:tcW w:w="2721" w:type="dxa"/>
          </w:tcPr>
          <w:p w:rsidR="00EC301C" w:rsidRDefault="00EC301C">
            <w:pPr>
              <w:pStyle w:val="ConsPlusNormal"/>
            </w:pPr>
            <w:r>
              <w:t>Простыня</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6</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Пододеяльник</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Наволочка для подушки нижняя</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4</w:t>
            </w:r>
          </w:p>
        </w:tc>
      </w:tr>
      <w:tr w:rsidR="00EC301C">
        <w:tc>
          <w:tcPr>
            <w:tcW w:w="2721" w:type="dxa"/>
          </w:tcPr>
          <w:p w:rsidR="00EC301C" w:rsidRDefault="00EC301C">
            <w:pPr>
              <w:pStyle w:val="ConsPlusNormal"/>
            </w:pPr>
            <w:r>
              <w:t>Наволочка для подушки верхняя</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6</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Полотенце</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Полотенце махровое</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3</w:t>
            </w:r>
          </w:p>
        </w:tc>
        <w:tc>
          <w:tcPr>
            <w:tcW w:w="1304" w:type="dxa"/>
          </w:tcPr>
          <w:p w:rsidR="00EC301C" w:rsidRDefault="00EC301C">
            <w:pPr>
              <w:pStyle w:val="ConsPlusNormal"/>
              <w:jc w:val="center"/>
            </w:pPr>
            <w:r>
              <w:t>2</w:t>
            </w:r>
          </w:p>
        </w:tc>
      </w:tr>
      <w:tr w:rsidR="00EC301C">
        <w:tc>
          <w:tcPr>
            <w:tcW w:w="2721" w:type="dxa"/>
          </w:tcPr>
          <w:p w:rsidR="00EC301C" w:rsidRDefault="00EC301C">
            <w:pPr>
              <w:pStyle w:val="ConsPlusNormal"/>
            </w:pPr>
            <w:r>
              <w:t>Одеяло шерстяное или ватное</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5</w:t>
            </w:r>
          </w:p>
        </w:tc>
        <w:tc>
          <w:tcPr>
            <w:tcW w:w="1304" w:type="dxa"/>
          </w:tcPr>
          <w:p w:rsidR="00EC301C" w:rsidRDefault="00EC301C">
            <w:pPr>
              <w:pStyle w:val="ConsPlusNormal"/>
              <w:jc w:val="center"/>
            </w:pPr>
            <w:r>
              <w:t>2</w:t>
            </w:r>
          </w:p>
        </w:tc>
        <w:tc>
          <w:tcPr>
            <w:tcW w:w="1304" w:type="dxa"/>
          </w:tcPr>
          <w:p w:rsidR="00EC301C" w:rsidRDefault="00EC301C">
            <w:pPr>
              <w:pStyle w:val="ConsPlusNormal"/>
              <w:jc w:val="center"/>
            </w:pPr>
            <w:r>
              <w:t>5</w:t>
            </w:r>
          </w:p>
        </w:tc>
      </w:tr>
      <w:tr w:rsidR="00EC301C">
        <w:tc>
          <w:tcPr>
            <w:tcW w:w="2721" w:type="dxa"/>
          </w:tcPr>
          <w:p w:rsidR="00EC301C" w:rsidRDefault="00EC301C">
            <w:pPr>
              <w:pStyle w:val="ConsPlusNormal"/>
            </w:pPr>
            <w:r>
              <w:t>Одеяло байковое</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r>
      <w:tr w:rsidR="00EC301C">
        <w:tc>
          <w:tcPr>
            <w:tcW w:w="2721" w:type="dxa"/>
          </w:tcPr>
          <w:p w:rsidR="00EC301C" w:rsidRDefault="00EC301C">
            <w:pPr>
              <w:pStyle w:val="ConsPlusNormal"/>
            </w:pPr>
            <w:r>
              <w:t>Матрац</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6</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4</w:t>
            </w:r>
          </w:p>
        </w:tc>
      </w:tr>
      <w:tr w:rsidR="00EC301C">
        <w:tc>
          <w:tcPr>
            <w:tcW w:w="2721" w:type="dxa"/>
          </w:tcPr>
          <w:p w:rsidR="00EC301C" w:rsidRDefault="00EC301C">
            <w:pPr>
              <w:pStyle w:val="ConsPlusNormal"/>
            </w:pPr>
            <w:r>
              <w:t>Покрывало</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r>
      <w:tr w:rsidR="00EC301C">
        <w:tc>
          <w:tcPr>
            <w:tcW w:w="2721" w:type="dxa"/>
          </w:tcPr>
          <w:p w:rsidR="00EC301C" w:rsidRDefault="00EC301C">
            <w:pPr>
              <w:pStyle w:val="ConsPlusNormal"/>
            </w:pPr>
            <w:r>
              <w:t>Подушка</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4</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4</w:t>
            </w:r>
          </w:p>
        </w:tc>
      </w:tr>
      <w:tr w:rsidR="00EC301C">
        <w:tc>
          <w:tcPr>
            <w:tcW w:w="2721" w:type="dxa"/>
          </w:tcPr>
          <w:p w:rsidR="00EC301C" w:rsidRDefault="00EC301C">
            <w:pPr>
              <w:pStyle w:val="ConsPlusNormal"/>
            </w:pPr>
            <w:r>
              <w:t>Коврик прикроватный</w:t>
            </w:r>
          </w:p>
        </w:tc>
        <w:tc>
          <w:tcPr>
            <w:tcW w:w="1133" w:type="dxa"/>
          </w:tcPr>
          <w:p w:rsidR="00EC301C" w:rsidRDefault="00EC301C">
            <w:pPr>
              <w:pStyle w:val="ConsPlusNormal"/>
              <w:jc w:val="center"/>
            </w:pPr>
            <w:r>
              <w:t>штука</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c>
          <w:tcPr>
            <w:tcW w:w="1304" w:type="dxa"/>
          </w:tcPr>
          <w:p w:rsidR="00EC301C" w:rsidRDefault="00EC301C">
            <w:pPr>
              <w:pStyle w:val="ConsPlusNormal"/>
              <w:jc w:val="center"/>
            </w:pPr>
            <w:r>
              <w:t>1</w:t>
            </w:r>
          </w:p>
        </w:tc>
        <w:tc>
          <w:tcPr>
            <w:tcW w:w="1304" w:type="dxa"/>
          </w:tcPr>
          <w:p w:rsidR="00EC301C" w:rsidRDefault="00EC301C">
            <w:pPr>
              <w:pStyle w:val="ConsPlusNormal"/>
              <w:jc w:val="center"/>
            </w:pPr>
            <w:r>
              <w:t>5</w:t>
            </w:r>
          </w:p>
        </w:tc>
      </w:tr>
    </w:tbl>
    <w:p w:rsidR="00EC301C" w:rsidRDefault="00EC301C">
      <w:pPr>
        <w:pStyle w:val="ConsPlusNormal"/>
        <w:ind w:firstLine="540"/>
        <w:jc w:val="both"/>
      </w:pPr>
    </w:p>
    <w:p w:rsidR="00EC301C" w:rsidRDefault="00EC301C">
      <w:pPr>
        <w:pStyle w:val="ConsPlusNormal"/>
        <w:ind w:firstLine="540"/>
        <w:jc w:val="both"/>
      </w:pPr>
      <w:r>
        <w:t>Примечание:</w:t>
      </w:r>
    </w:p>
    <w:p w:rsidR="00EC301C" w:rsidRDefault="00EC301C">
      <w:pPr>
        <w:pStyle w:val="ConsPlusNormal"/>
        <w:ind w:firstLine="540"/>
        <w:jc w:val="both"/>
      </w:pPr>
      <w:r>
        <w:t>Руководителям организаций для детей-сирот, образовательных организаций предоставляется право производить отдельные изменения указанных норм обеспечения бесплатным комплектом одежды, обуви и мягким инвентарем с учетом моды и интересов воспитанников, учащихся образовательных организаций, в пределах стоимости полного их комплекта на одного человека.</w:t>
      </w: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jc w:val="right"/>
        <w:outlineLvl w:val="0"/>
      </w:pPr>
      <w:r>
        <w:t>Утверждены</w:t>
      </w:r>
    </w:p>
    <w:p w:rsidR="00EC301C" w:rsidRDefault="00EC301C">
      <w:pPr>
        <w:pStyle w:val="ConsPlusNormal"/>
        <w:jc w:val="right"/>
      </w:pPr>
      <w:r>
        <w:t>постановлением</w:t>
      </w:r>
    </w:p>
    <w:p w:rsidR="00EC301C" w:rsidRDefault="00EC301C">
      <w:pPr>
        <w:pStyle w:val="ConsPlusNormal"/>
        <w:jc w:val="right"/>
      </w:pPr>
      <w:r>
        <w:t>Правительства Новосибирской области</w:t>
      </w:r>
    </w:p>
    <w:p w:rsidR="00EC301C" w:rsidRDefault="00EC301C">
      <w:pPr>
        <w:pStyle w:val="ConsPlusNormal"/>
        <w:jc w:val="right"/>
      </w:pPr>
      <w:r>
        <w:t>от 15.02.2017 N 50-п</w:t>
      </w:r>
    </w:p>
    <w:p w:rsidR="00EC301C" w:rsidRDefault="00EC301C">
      <w:pPr>
        <w:pStyle w:val="ConsPlusNormal"/>
        <w:ind w:firstLine="540"/>
        <w:jc w:val="both"/>
      </w:pPr>
    </w:p>
    <w:p w:rsidR="00EC301C" w:rsidRDefault="00EC301C">
      <w:pPr>
        <w:pStyle w:val="ConsPlusTitle"/>
        <w:jc w:val="center"/>
      </w:pPr>
      <w:bookmarkStart w:id="19" w:name="P1154"/>
      <w:bookmarkEnd w:id="19"/>
      <w:r>
        <w:t>РАЗМЕР И ПОРЯДОК</w:t>
      </w:r>
    </w:p>
    <w:p w:rsidR="00EC301C" w:rsidRDefault="00EC301C">
      <w:pPr>
        <w:pStyle w:val="ConsPlusTitle"/>
        <w:jc w:val="center"/>
      </w:pPr>
      <w:r>
        <w:t>ОБЕСПЕЧЕНИЯ БЕСПЛАТНЫМ КОМПЛЕКТОМ ОДЕЖДЫ, ОБУВИ, МЯГКИМ</w:t>
      </w:r>
    </w:p>
    <w:p w:rsidR="00EC301C" w:rsidRDefault="00EC301C">
      <w:pPr>
        <w:pStyle w:val="ConsPlusTitle"/>
        <w:jc w:val="center"/>
      </w:pPr>
      <w:r>
        <w:t>ИНВЕНТАРЕМ, ОБОРУДОВАНИЕМ И ЕДИНОВРЕМЕННЫМ ДЕНЕЖНЫМ ПОСОБИЕМ</w:t>
      </w:r>
    </w:p>
    <w:p w:rsidR="00EC301C" w:rsidRDefault="00EC301C">
      <w:pPr>
        <w:pStyle w:val="ConsPlusTitle"/>
        <w:jc w:val="center"/>
      </w:pPr>
      <w:r>
        <w:t>ВЫПУСКНИКОВ ОРГАНИЗАЦИЙ ДЛЯ ДЕТЕЙ-СИРОТ И ДЕТЕЙ, ОСТАВШИХСЯ</w:t>
      </w:r>
    </w:p>
    <w:p w:rsidR="00EC301C" w:rsidRDefault="00EC301C">
      <w:pPr>
        <w:pStyle w:val="ConsPlusTitle"/>
        <w:jc w:val="center"/>
      </w:pPr>
      <w:r>
        <w:t>БЕЗ ПОПЕЧЕНИЯ РОДИТЕЛЕЙ, СПЕЦИАЛЬНЫХ УЧЕБНО-ВОСПИТАТЕЛЬНЫХ</w:t>
      </w:r>
    </w:p>
    <w:p w:rsidR="00EC301C" w:rsidRDefault="00EC301C">
      <w:pPr>
        <w:pStyle w:val="ConsPlusTitle"/>
        <w:jc w:val="center"/>
      </w:pPr>
      <w:r>
        <w:t>УЧРЕЖДЕНИЙ ОТКРЫТОГО И ЗАКРЫТОГО ТИПА, В КОТОРЫХ ОНИ</w:t>
      </w:r>
    </w:p>
    <w:p w:rsidR="00EC301C" w:rsidRDefault="00EC301C">
      <w:pPr>
        <w:pStyle w:val="ConsPlusTitle"/>
        <w:jc w:val="center"/>
      </w:pPr>
      <w:r>
        <w:t xml:space="preserve">ОБУЧАЛИСЬ И ВОСПИТЫВАЛИСЬ ЗА СЧЕТ СРЕДСТВ </w:t>
      </w:r>
      <w:proofErr w:type="gramStart"/>
      <w:r>
        <w:t>ОБЛАСТНОГО</w:t>
      </w:r>
      <w:proofErr w:type="gramEnd"/>
    </w:p>
    <w:p w:rsidR="00EC301C" w:rsidRDefault="00EC301C">
      <w:pPr>
        <w:pStyle w:val="ConsPlusTitle"/>
        <w:jc w:val="center"/>
      </w:pPr>
      <w:r>
        <w:t>БЮДЖЕТА НОВОСИБИРСКОЙ ОБЛАСТИ, ВЫПУСКНИКОВ ОРГАНИЗАЦИЙ,</w:t>
      </w:r>
    </w:p>
    <w:p w:rsidR="00EC301C" w:rsidRDefault="00EC301C">
      <w:pPr>
        <w:pStyle w:val="ConsPlusTitle"/>
        <w:jc w:val="center"/>
      </w:pPr>
      <w:proofErr w:type="gramStart"/>
      <w:r>
        <w:t>ОСУЩЕСТВЛЯЮЩИХ</w:t>
      </w:r>
      <w:proofErr w:type="gramEnd"/>
      <w:r>
        <w:t xml:space="preserve"> ОБРАЗОВАТЕЛЬНУЮ ДЕЯТЕЛЬНОСТЬ, ОБУЧАВШИХСЯ</w:t>
      </w:r>
    </w:p>
    <w:p w:rsidR="00EC301C" w:rsidRDefault="00EC301C">
      <w:pPr>
        <w:pStyle w:val="ConsPlusTitle"/>
        <w:jc w:val="center"/>
      </w:pPr>
      <w:r>
        <w:t xml:space="preserve">ПО ОЧНОЙ ФОРМЕ ОБУЧЕНИЯ </w:t>
      </w:r>
      <w:proofErr w:type="gramStart"/>
      <w:r>
        <w:t>ПО</w:t>
      </w:r>
      <w:proofErr w:type="gramEnd"/>
      <w:r>
        <w:t xml:space="preserve"> ОСНОВНЫМ ПРОФЕССИОНАЛЬНЫМ</w:t>
      </w:r>
    </w:p>
    <w:p w:rsidR="00EC301C" w:rsidRDefault="00EC301C">
      <w:pPr>
        <w:pStyle w:val="ConsPlusTitle"/>
        <w:jc w:val="center"/>
      </w:pPr>
      <w:r>
        <w:t xml:space="preserve">ОБРАЗОВАТЕЛЬНЫМ ПРОГРАММАМ ЗА СЧЕТ СРЕДСТВ </w:t>
      </w:r>
      <w:proofErr w:type="gramStart"/>
      <w:r>
        <w:t>ОБЛАСТНОГО</w:t>
      </w:r>
      <w:proofErr w:type="gramEnd"/>
    </w:p>
    <w:p w:rsidR="00EC301C" w:rsidRDefault="00EC301C">
      <w:pPr>
        <w:pStyle w:val="ConsPlusTitle"/>
        <w:jc w:val="center"/>
      </w:pPr>
      <w:r>
        <w:lastRenderedPageBreak/>
        <w:t>БЮДЖЕТА НОВОСИБИРСКОЙ ОБЛАСТИ И (ИЛИ) ПО ПРОГРАММАМ</w:t>
      </w:r>
    </w:p>
    <w:p w:rsidR="00EC301C" w:rsidRDefault="00EC301C">
      <w:pPr>
        <w:pStyle w:val="ConsPlusTitle"/>
        <w:jc w:val="center"/>
      </w:pPr>
      <w:r>
        <w:t>ПРОФЕССИОНАЛЬНОЙ ПОДГОТОВКИ ПО ПРОФЕССИЯМ РАБОЧИХ,</w:t>
      </w:r>
    </w:p>
    <w:p w:rsidR="00EC301C" w:rsidRDefault="00EC301C">
      <w:pPr>
        <w:pStyle w:val="ConsPlusTitle"/>
        <w:jc w:val="center"/>
      </w:pPr>
      <w:r>
        <w:t>ДОЛЖНОСТЯМ СЛУЖАЩИХ ЗА СЧЕТ СРЕДСТВ ОБЛАСТНОГО БЮДЖЕТА</w:t>
      </w:r>
    </w:p>
    <w:p w:rsidR="00EC301C" w:rsidRDefault="00EC301C">
      <w:pPr>
        <w:pStyle w:val="ConsPlusTitle"/>
        <w:jc w:val="center"/>
      </w:pPr>
      <w:r>
        <w:t>НОВОСИБИРСКОЙ ОБЛАСТИ ИЛИ МЕСТНЫХ БЮДЖЕТОВ - ДЕТЕЙ-СИРОТ</w:t>
      </w:r>
    </w:p>
    <w:p w:rsidR="00EC301C" w:rsidRDefault="00EC301C">
      <w:pPr>
        <w:pStyle w:val="ConsPlusTitle"/>
        <w:jc w:val="center"/>
      </w:pPr>
      <w:r>
        <w:t xml:space="preserve">И ДЕТЕЙ, ОСТАВШИХСЯ БЕЗ ПОПЕЧЕНИЯ РОДИТЕЛЕЙ, ЛИЦ </w:t>
      </w:r>
      <w:proofErr w:type="gramStart"/>
      <w:r>
        <w:t>ИЗ</w:t>
      </w:r>
      <w:proofErr w:type="gramEnd"/>
    </w:p>
    <w:p w:rsidR="00EC301C" w:rsidRDefault="00EC301C">
      <w:pPr>
        <w:pStyle w:val="ConsPlusTitle"/>
        <w:jc w:val="center"/>
      </w:pPr>
      <w:r>
        <w:t>ЧИСЛА ДЕТЕЙ-СИРОТ И ДЕТЕЙ, ОСТАВШИХСЯ БЕЗ ПОПЕЧЕНИЯ</w:t>
      </w:r>
    </w:p>
    <w:p w:rsidR="00EC301C" w:rsidRDefault="00EC301C">
      <w:pPr>
        <w:pStyle w:val="ConsPlusTitle"/>
        <w:jc w:val="center"/>
      </w:pPr>
      <w:r>
        <w:t>РОДИТЕЛЕЙ, ЛИЦ, ПОТЕРЯВШИХ В ПЕРИОД ОБУЧЕНИЯ ОБОИХ</w:t>
      </w:r>
    </w:p>
    <w:p w:rsidR="00EC301C" w:rsidRDefault="00EC301C">
      <w:pPr>
        <w:pStyle w:val="ConsPlusTitle"/>
        <w:jc w:val="center"/>
      </w:pPr>
      <w:r>
        <w:t>РОДИТЕЛЕЙ ИЛИ ЕДИНСТВЕННОГО РОДИТЕЛЯ, ЗА ИСКЛЮЧЕНИЕМ ЛИЦ,</w:t>
      </w:r>
    </w:p>
    <w:p w:rsidR="00EC301C" w:rsidRDefault="00EC301C">
      <w:pPr>
        <w:pStyle w:val="ConsPlusTitle"/>
        <w:jc w:val="center"/>
      </w:pPr>
      <w:proofErr w:type="gramStart"/>
      <w:r>
        <w:t>ПРОДОЛЖАЮЩИХ</w:t>
      </w:r>
      <w:proofErr w:type="gramEnd"/>
      <w:r>
        <w:t xml:space="preserve"> ОБУЧЕНИЕ ПО ОЧНОЙ ФОРМЕ ОБУЧЕНИЯ ПО ОСНОВНЫМ</w:t>
      </w:r>
    </w:p>
    <w:p w:rsidR="00EC301C" w:rsidRDefault="00EC301C">
      <w:pPr>
        <w:pStyle w:val="ConsPlusTitle"/>
        <w:jc w:val="center"/>
      </w:pPr>
      <w:r>
        <w:t>ПРОФЕССИОНАЛЬНЫМ ОБРАЗОВАТЕЛЬНЫМ ПРОГРАММАМ ЗА СЧЕТ</w:t>
      </w:r>
    </w:p>
    <w:p w:rsidR="00EC301C" w:rsidRDefault="00EC301C">
      <w:pPr>
        <w:pStyle w:val="ConsPlusTitle"/>
        <w:jc w:val="center"/>
      </w:pPr>
      <w:r>
        <w:t>СРЕДСТВ ОБЛАСТНОГО БЮДЖЕТА НОВОСИБИРСКОЙ ОБЛАСТИ И (ИЛИ)</w:t>
      </w:r>
    </w:p>
    <w:p w:rsidR="00EC301C" w:rsidRDefault="00EC301C">
      <w:pPr>
        <w:pStyle w:val="ConsPlusTitle"/>
        <w:jc w:val="center"/>
      </w:pPr>
      <w:r>
        <w:t>ПО ПРОГРАММАМ ПРОФЕССИОНАЛЬНОЙ ПОДГОТОВКИ ПО ПРОФЕССИЯМ</w:t>
      </w:r>
    </w:p>
    <w:p w:rsidR="00EC301C" w:rsidRDefault="00EC301C">
      <w:pPr>
        <w:pStyle w:val="ConsPlusTitle"/>
        <w:jc w:val="center"/>
      </w:pPr>
      <w:r>
        <w:t xml:space="preserve">РАБОЧИХ, ДОЛЖНОСТЯМ СЛУЖАЩИХ ЗА СЧЕТ СРЕДСТВ </w:t>
      </w:r>
      <w:proofErr w:type="gramStart"/>
      <w:r>
        <w:t>ОБЛАСТНОГО</w:t>
      </w:r>
      <w:proofErr w:type="gramEnd"/>
    </w:p>
    <w:p w:rsidR="00EC301C" w:rsidRDefault="00EC301C">
      <w:pPr>
        <w:pStyle w:val="ConsPlusTitle"/>
        <w:jc w:val="center"/>
      </w:pPr>
      <w:r>
        <w:t>БЮДЖЕТА НОВОСИБИРСКОЙ ОБЛАСТИ ИЛИ МЕСТНЫХ БЮДЖЕТОВ</w:t>
      </w:r>
    </w:p>
    <w:p w:rsidR="00EC301C" w:rsidRDefault="00EC301C">
      <w:pPr>
        <w:pStyle w:val="ConsPlusTitle"/>
        <w:jc w:val="center"/>
      </w:pPr>
      <w:r>
        <w:t>(ДАЛЕЕ - ПОРЯДОК)</w:t>
      </w:r>
    </w:p>
    <w:p w:rsidR="00EC301C" w:rsidRDefault="00EC301C">
      <w:pPr>
        <w:pStyle w:val="ConsPlusNormal"/>
        <w:ind w:firstLine="540"/>
        <w:jc w:val="both"/>
      </w:pPr>
    </w:p>
    <w:p w:rsidR="00EC301C" w:rsidRDefault="00EC301C">
      <w:pPr>
        <w:pStyle w:val="ConsPlusNormal"/>
        <w:ind w:firstLine="540"/>
        <w:jc w:val="both"/>
      </w:pPr>
      <w:r>
        <w:t xml:space="preserve">1. </w:t>
      </w:r>
      <w:proofErr w:type="gramStart"/>
      <w:r>
        <w:t>Настоящий Порядок определяет размер и порядок обеспечения бесплатным комплектом одежды, обуви, мягким инвентарем, оборудованием и единовременным денежным пособием выпускников организаций для детей-сирот и детей, оставшихся без попечения родителей, специальных учебно-воспитательных учреждений открытого и закрытого типа, в которых они обучались и воспитывались за счет средств областного бюджета Новосибирской области, выпускников организаций, осуществляющих образовательную деятельность, обучавшихся по очной форме обучения по основным</w:t>
      </w:r>
      <w:proofErr w:type="gramEnd"/>
      <w:r>
        <w:t xml:space="preserve"> </w:t>
      </w:r>
      <w:proofErr w:type="gramStart"/>
      <w:r>
        <w:t>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 -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за исключением</w:t>
      </w:r>
      <w:proofErr w:type="gramEnd"/>
      <w:r>
        <w:t xml:space="preserve"> лиц, продолжающих </w:t>
      </w:r>
      <w:proofErr w:type="gramStart"/>
      <w:r>
        <w:t>обучение по</w:t>
      </w:r>
      <w:proofErr w:type="gramEnd"/>
      <w:r>
        <w:t xml:space="preserve"> очной форме обучения по основным 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 или местных бюджетов (далее - выпускники).</w:t>
      </w:r>
    </w:p>
    <w:p w:rsidR="00EC301C" w:rsidRDefault="00EC301C">
      <w:pPr>
        <w:pStyle w:val="ConsPlusNormal"/>
        <w:ind w:firstLine="540"/>
        <w:jc w:val="both"/>
      </w:pPr>
      <w:r>
        <w:t xml:space="preserve">2. </w:t>
      </w:r>
      <w:proofErr w:type="gramStart"/>
      <w:r>
        <w:t>Выпускники, находившиеся в период обучения на полном государственном обеспечении в организациях для детей-сирот и детей, оставшихся без попечения родителей, специальных учебно-воспитательных учреждениях открытого и закрытого типа, организациях, осуществляющих образовательную деятельность по основным профессиональным образовательным программам за счет средств областного бюджета Новосибирской области и (или) по программам профессиональной подготовки по профессиям рабочих, должностям служащих за счет средств областного бюджета Новосибирской области</w:t>
      </w:r>
      <w:proofErr w:type="gramEnd"/>
      <w:r>
        <w:t xml:space="preserve"> или местных бюджетов (далее - организация), обеспечиваются за счет средств этой организации комплектом одежды, обуви, мягким инвентарем, оборудованием по нормам обеспечения согласно </w:t>
      </w:r>
      <w:hyperlink w:anchor="P1250" w:history="1">
        <w:r>
          <w:rPr>
            <w:color w:val="0000FF"/>
          </w:rPr>
          <w:t>приложению</w:t>
        </w:r>
      </w:hyperlink>
      <w:r>
        <w:t xml:space="preserve"> к настоящему Порядку и единовременным денежным пособием в размере 500 рублей.</w:t>
      </w:r>
    </w:p>
    <w:p w:rsidR="00EC301C" w:rsidRDefault="00EC301C">
      <w:pPr>
        <w:pStyle w:val="ConsPlusNormal"/>
        <w:ind w:firstLine="540"/>
        <w:jc w:val="both"/>
      </w:pPr>
      <w:r>
        <w:t>Взамен обеспечения бесплатным комплектом одежды, обуви, мягким инвентарем, оборудованием по желанию выпускника, на основании его письменного заявления на имя руководителя организации, в которой он находится на полном государственном обеспечении, этой организацией предоставляется денежная компенсация в размере 63516,3 рубля.</w:t>
      </w:r>
    </w:p>
    <w:p w:rsidR="00EC301C" w:rsidRDefault="00EC301C">
      <w:pPr>
        <w:pStyle w:val="ConsPlusNormal"/>
        <w:ind w:firstLine="540"/>
        <w:jc w:val="both"/>
      </w:pPr>
      <w:r>
        <w:t xml:space="preserve">Выплата денежной компенсации и единовременного денежного пособия выпускнику осуществляется путем перечисления денежных средств на лицевой счет, открытый на его имя в кредитной организации, не </w:t>
      </w:r>
      <w:proofErr w:type="gramStart"/>
      <w:r>
        <w:t>позднее</w:t>
      </w:r>
      <w:proofErr w:type="gramEnd"/>
      <w:r>
        <w:t xml:space="preserve"> чем за десять рабочих дней до дня отчисления.</w:t>
      </w:r>
    </w:p>
    <w:p w:rsidR="00EC301C" w:rsidRDefault="00EC301C">
      <w:pPr>
        <w:pStyle w:val="ConsPlusNormal"/>
        <w:ind w:firstLine="540"/>
        <w:jc w:val="both"/>
      </w:pPr>
      <w:r>
        <w:t xml:space="preserve">3. </w:t>
      </w:r>
      <w:proofErr w:type="gramStart"/>
      <w:r>
        <w:t>Организации, осуществляющие выплату единовременного денежного пособия, предоставление бесплатного комплекта одежды, обуви, мягкого инвентаря, оборудования либо выплату денежной компенсации взамен указанного обеспечения выпускникам, обеспечиваются за счет средств бюджета Новосибирской области денежными средствами на указанные цели в размерах, установленных настоящим Порядком.</w:t>
      </w:r>
      <w:proofErr w:type="gramEnd"/>
    </w:p>
    <w:p w:rsidR="00EC301C" w:rsidRDefault="00EC301C">
      <w:pPr>
        <w:pStyle w:val="ConsPlusNormal"/>
        <w:ind w:firstLine="540"/>
        <w:jc w:val="both"/>
      </w:pPr>
      <w:r>
        <w:lastRenderedPageBreak/>
        <w:t>4. Выпускники, которые в период обучения не находились на полном государственном обеспечении в организации, взамен обеспечения бесплатным комплектом одежды, обуви, мягким инвентарем, оборудованием однократно обеспечиваются денежной компенсацией в размере 63516,3 рубля и единовременным денежным пособием в размере 500 рублей, выплата которых назначается органом опеки и попечительства по месту жительства (пребывания) выпускника.</w:t>
      </w:r>
    </w:p>
    <w:p w:rsidR="00EC301C" w:rsidRDefault="00EC301C">
      <w:pPr>
        <w:pStyle w:val="ConsPlusNormal"/>
        <w:ind w:firstLine="540"/>
        <w:jc w:val="both"/>
      </w:pPr>
      <w:bookmarkStart w:id="20" w:name="P1187"/>
      <w:bookmarkEnd w:id="20"/>
      <w:r>
        <w:t xml:space="preserve">5. </w:t>
      </w:r>
      <w:proofErr w:type="gramStart"/>
      <w:r>
        <w:t>Для назначения денежной компенсации и единовременного денежного пособия (далее - денежные средства) выпускник, опекун или попечитель выпускника (далее - заявитель) или уполномоченный представитель заявителя (далее - представитель) представляют в орган опеки и попечительства по месту жительства или месту пребывания выпускника (по своему усмотрению) заявление о назначении денежных средств по форме, утвержденной министерством социального развития Новосибирской области, с приложением следующих документов:</w:t>
      </w:r>
      <w:proofErr w:type="gramEnd"/>
    </w:p>
    <w:p w:rsidR="00EC301C" w:rsidRDefault="00EC301C">
      <w:pPr>
        <w:pStyle w:val="ConsPlusNormal"/>
        <w:ind w:firstLine="540"/>
        <w:jc w:val="both"/>
      </w:pPr>
      <w:r>
        <w:t>1) паспорта или иного документа, удостоверяющего личность выпускника;</w:t>
      </w:r>
    </w:p>
    <w:p w:rsidR="00EC301C" w:rsidRDefault="00EC301C">
      <w:pPr>
        <w:pStyle w:val="ConsPlusNormal"/>
        <w:ind w:firstLine="540"/>
        <w:jc w:val="both"/>
      </w:pPr>
      <w:r>
        <w:t>2) выписки из домовой (поквартирной) книги по месту регистрации в жилом помещении или иного документа, подтверждающего место жительства (пребывания) выпускника на территории Новосибирской области;</w:t>
      </w:r>
    </w:p>
    <w:p w:rsidR="00EC301C" w:rsidRDefault="00EC301C">
      <w:pPr>
        <w:pStyle w:val="ConsPlusNormal"/>
        <w:ind w:firstLine="540"/>
        <w:jc w:val="both"/>
      </w:pPr>
      <w:r>
        <w:t>3) документа, подтверждающего окончание обучения в организации, осуществляющей образовательную деятельность.</w:t>
      </w:r>
    </w:p>
    <w:p w:rsidR="00EC301C" w:rsidRDefault="00EC301C">
      <w:pPr>
        <w:pStyle w:val="ConsPlusNormal"/>
        <w:ind w:firstLine="540"/>
        <w:jc w:val="both"/>
      </w:pPr>
      <w:r>
        <w:t>В случае подачи документов опекуном или попечителем выпускника либо представителем заявителя дополнительно представляются документы, удостоверяющие его личность и полномочия.</w:t>
      </w:r>
    </w:p>
    <w:p w:rsidR="00EC301C" w:rsidRDefault="00EC301C">
      <w:pPr>
        <w:pStyle w:val="ConsPlusNormal"/>
        <w:ind w:firstLine="540"/>
        <w:jc w:val="both"/>
      </w:pPr>
      <w:r>
        <w:t>Если для назначения денежных средств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(представитель)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EC301C" w:rsidRDefault="00EC301C">
      <w:pPr>
        <w:pStyle w:val="ConsPlusNormal"/>
        <w:ind w:firstLine="540"/>
        <w:jc w:val="both"/>
      </w:pPr>
      <w:bookmarkStart w:id="21" w:name="P1193"/>
      <w:bookmarkEnd w:id="21"/>
      <w:r>
        <w:t>6. Заявление о назначении денежных средств оформляется в единственном экземпляре, заполняется на русском языке, заверяется личной подписью заявителя (представителя).</w:t>
      </w:r>
    </w:p>
    <w:p w:rsidR="00EC301C" w:rsidRDefault="00EC301C">
      <w:pPr>
        <w:pStyle w:val="ConsPlusNormal"/>
        <w:ind w:firstLine="540"/>
        <w:jc w:val="both"/>
      </w:pPr>
      <w:r>
        <w:t>Документы, представленные заявителем (представителем), не должны содержать подчисток, приписок, повреждений, зачеркнутых слов и иных исправлений, которые не позволяют однозначно истолковать их содержание.</w:t>
      </w:r>
    </w:p>
    <w:p w:rsidR="00EC301C" w:rsidRDefault="00EC301C">
      <w:pPr>
        <w:pStyle w:val="ConsPlusNormal"/>
        <w:ind w:firstLine="540"/>
        <w:jc w:val="both"/>
      </w:pPr>
      <w:r>
        <w:t>В случае представления копий документов, не заверенных в установленном законодательством порядке, заявителем (представителем) одновременно представляются и их оригиналы.</w:t>
      </w:r>
    </w:p>
    <w:p w:rsidR="00EC301C" w:rsidRDefault="00EC301C">
      <w:pPr>
        <w:pStyle w:val="ConsPlusNormal"/>
        <w:ind w:firstLine="540"/>
        <w:jc w:val="both"/>
      </w:pPr>
      <w:r>
        <w:t>Верность копий документов свидетельствуется подписью специалиста, принявшего документы, с расшифровкой фамилии, имени, отчества (при наличии), занимаемой должности, печатью органа опеки и попечительства.</w:t>
      </w:r>
    </w:p>
    <w:p w:rsidR="00EC301C" w:rsidRDefault="00EC301C">
      <w:pPr>
        <w:pStyle w:val="ConsPlusNormal"/>
        <w:ind w:firstLine="540"/>
        <w:jc w:val="both"/>
      </w:pPr>
      <w:r>
        <w:t>Оригиналы документов возвращаются заявителю (представителю).</w:t>
      </w:r>
    </w:p>
    <w:p w:rsidR="00EC301C" w:rsidRDefault="00EC301C">
      <w:pPr>
        <w:pStyle w:val="ConsPlusNormal"/>
        <w:ind w:firstLine="540"/>
        <w:jc w:val="both"/>
      </w:pPr>
      <w:r>
        <w:t xml:space="preserve">Заявитель (представитель) вправе направить заявление с приложением копий документов, указанных в </w:t>
      </w:r>
      <w:hyperlink w:anchor="P1210" w:history="1">
        <w:r>
          <w:rPr>
            <w:color w:val="0000FF"/>
          </w:rPr>
          <w:t>пункте 9</w:t>
        </w:r>
      </w:hyperlink>
      <w:r>
        <w:t xml:space="preserve"> настоящего Порядка, в орган опеки и попечительства через организацию почтовой связи. В этом случае подпись заявителя (представителя) и прилагаемые к нему копии документов должны быть заверены нотариусом или иным лицом в установленном законом порядке.</w:t>
      </w:r>
    </w:p>
    <w:p w:rsidR="00EC301C" w:rsidRDefault="00EC301C">
      <w:pPr>
        <w:pStyle w:val="ConsPlusNormal"/>
        <w:ind w:firstLine="540"/>
        <w:jc w:val="both"/>
      </w:pPr>
      <w:r>
        <w:t>Датой приема заявления и копий документов, направленных по почте, считается дата их регистрации в день поступления в орган опеки и попечительства.</w:t>
      </w:r>
    </w:p>
    <w:p w:rsidR="00EC301C" w:rsidRDefault="00EC301C">
      <w:pPr>
        <w:pStyle w:val="ConsPlusNormal"/>
        <w:ind w:firstLine="540"/>
        <w:jc w:val="both"/>
      </w:pPr>
      <w:r>
        <w:t>7. В назначении денежных средств отказывается в случае, если:</w:t>
      </w:r>
    </w:p>
    <w:p w:rsidR="00EC301C" w:rsidRDefault="00EC301C">
      <w:pPr>
        <w:pStyle w:val="ConsPlusNormal"/>
        <w:ind w:firstLine="540"/>
        <w:jc w:val="both"/>
      </w:pPr>
      <w:r>
        <w:t xml:space="preserve">1) заявителем (представителем) документы, указанные в </w:t>
      </w:r>
      <w:hyperlink w:anchor="P1187" w:history="1">
        <w:r>
          <w:rPr>
            <w:color w:val="0000FF"/>
          </w:rPr>
          <w:t>пункте 5</w:t>
        </w:r>
      </w:hyperlink>
      <w:r>
        <w:t xml:space="preserve"> настоящего Порядка, не представлены или представлены не в полном объеме;</w:t>
      </w:r>
    </w:p>
    <w:p w:rsidR="00EC301C" w:rsidRDefault="00EC301C">
      <w:pPr>
        <w:pStyle w:val="ConsPlusNormal"/>
        <w:ind w:firstLine="540"/>
        <w:jc w:val="both"/>
      </w:pPr>
      <w:r>
        <w:t>2) у выпускника отсутствует право на получение денежных средств;</w:t>
      </w:r>
    </w:p>
    <w:p w:rsidR="00EC301C" w:rsidRDefault="00EC301C">
      <w:pPr>
        <w:pStyle w:val="ConsPlusNormal"/>
        <w:ind w:firstLine="540"/>
        <w:jc w:val="both"/>
      </w:pPr>
      <w:r>
        <w:t>3) в представленных документах имеются повреждения, исправления, не позволяющие однозначно истолковать их содержание.</w:t>
      </w:r>
    </w:p>
    <w:p w:rsidR="00EC301C" w:rsidRDefault="00EC301C">
      <w:pPr>
        <w:pStyle w:val="ConsPlusNormal"/>
        <w:ind w:firstLine="540"/>
        <w:jc w:val="both"/>
      </w:pPr>
      <w:r>
        <w:t>8. Орган опеки и попечительства:</w:t>
      </w:r>
    </w:p>
    <w:p w:rsidR="00EC301C" w:rsidRDefault="00EC301C">
      <w:pPr>
        <w:pStyle w:val="ConsPlusNormal"/>
        <w:ind w:firstLine="540"/>
        <w:jc w:val="both"/>
      </w:pPr>
      <w:r>
        <w:t xml:space="preserve">1) принимает заявление и прилагаемые к нему документы, указанные в </w:t>
      </w:r>
      <w:hyperlink w:anchor="P1187" w:history="1">
        <w:r>
          <w:rPr>
            <w:color w:val="0000FF"/>
          </w:rPr>
          <w:t>пункте 5</w:t>
        </w:r>
      </w:hyperlink>
      <w:r>
        <w:t xml:space="preserve"> настоящего Порядка;</w:t>
      </w:r>
    </w:p>
    <w:p w:rsidR="00EC301C" w:rsidRDefault="00EC301C">
      <w:pPr>
        <w:pStyle w:val="ConsPlusNormal"/>
        <w:ind w:firstLine="540"/>
        <w:jc w:val="both"/>
      </w:pPr>
      <w:r>
        <w:t>2) регистрирует заявление и прилагаемые к нему документы (их копии) в день их поступления;</w:t>
      </w:r>
    </w:p>
    <w:p w:rsidR="00EC301C" w:rsidRDefault="00EC301C">
      <w:pPr>
        <w:pStyle w:val="ConsPlusNormal"/>
        <w:ind w:firstLine="540"/>
        <w:jc w:val="both"/>
      </w:pPr>
      <w:r>
        <w:t xml:space="preserve">3) проверяет соответствие документов, прилагаемых к заявлению, требованиям, установленным в </w:t>
      </w:r>
      <w:hyperlink w:anchor="P1187" w:history="1">
        <w:r>
          <w:rPr>
            <w:color w:val="0000FF"/>
          </w:rPr>
          <w:t>пунктах 5</w:t>
        </w:r>
      </w:hyperlink>
      <w:r>
        <w:t xml:space="preserve">, </w:t>
      </w:r>
      <w:hyperlink w:anchor="P1193" w:history="1">
        <w:r>
          <w:rPr>
            <w:color w:val="0000FF"/>
          </w:rPr>
          <w:t>6</w:t>
        </w:r>
      </w:hyperlink>
      <w:r>
        <w:t xml:space="preserve"> настоящего Порядка;</w:t>
      </w:r>
    </w:p>
    <w:p w:rsidR="00EC301C" w:rsidRDefault="00EC301C">
      <w:pPr>
        <w:pStyle w:val="ConsPlusNormal"/>
        <w:ind w:firstLine="540"/>
        <w:jc w:val="both"/>
      </w:pPr>
      <w:r>
        <w:t xml:space="preserve">4) в течение десяти дней со дня регистрации заявления и прилагаемых к нему документов </w:t>
      </w:r>
      <w:r>
        <w:lastRenderedPageBreak/>
        <w:t>принимает решение о назначении денежных средств (об отказе в назначении денежных средств).</w:t>
      </w:r>
    </w:p>
    <w:p w:rsidR="00EC301C" w:rsidRDefault="00EC301C">
      <w:pPr>
        <w:pStyle w:val="ConsPlusNormal"/>
        <w:ind w:firstLine="540"/>
        <w:jc w:val="both"/>
      </w:pPr>
      <w:r>
        <w:t>Отказ в назначении денежных средств не препятствует заявителю (представителю) в повторной подаче заявления в соответствии с настоящим Порядком после устранения обстоятельств, послуживших основанием для отказа.</w:t>
      </w:r>
    </w:p>
    <w:p w:rsidR="00EC301C" w:rsidRDefault="00EC301C">
      <w:pPr>
        <w:pStyle w:val="ConsPlusNormal"/>
        <w:ind w:firstLine="540"/>
        <w:jc w:val="both"/>
      </w:pPr>
      <w:bookmarkStart w:id="22" w:name="P1210"/>
      <w:bookmarkEnd w:id="22"/>
      <w:r>
        <w:t>9. Уведомление об отказе в назначении денежных средств выдается (направляется) в письменной форме заявителю (представителю) органом опеки и попечительства в течение трех рабочих дней со дня принятия решения об отказе.</w:t>
      </w:r>
    </w:p>
    <w:p w:rsidR="00EC301C" w:rsidRDefault="00EC301C">
      <w:pPr>
        <w:pStyle w:val="ConsPlusNormal"/>
        <w:ind w:firstLine="540"/>
        <w:jc w:val="both"/>
      </w:pPr>
      <w:r>
        <w:t>10. Выплата денежных средств выпускнику, опека (попечительство) над которым прекращена, осуществляется путем их перечисления органом опеки и попечительства на лицевой счет, открытый в кредитной организации, указанный в заявлении о предоставлении денежных средств, в течение 10 рабочих дней со дня принятия решения.</w:t>
      </w:r>
    </w:p>
    <w:p w:rsidR="00EC301C" w:rsidRDefault="00EC301C">
      <w:pPr>
        <w:pStyle w:val="ConsPlusNormal"/>
        <w:ind w:firstLine="540"/>
        <w:jc w:val="both"/>
      </w:pPr>
      <w:r>
        <w:t xml:space="preserve">Выплата денежных средств выпускнику, находящемуся под опекой (попечительством), осуществляется путем их перечисления органом опеки и попечительства на его номинальный счет, открытый заявителем в соответствии с </w:t>
      </w:r>
      <w:hyperlink r:id="rId40" w:history="1">
        <w:r>
          <w:rPr>
            <w:color w:val="0000FF"/>
          </w:rPr>
          <w:t>главой 45</w:t>
        </w:r>
      </w:hyperlink>
      <w:r>
        <w:t xml:space="preserve"> Гражданского кодекса Российской Федерации, в течение 10 рабочих дней со дня принятия решения.</w:t>
      </w: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jc w:val="right"/>
        <w:outlineLvl w:val="1"/>
      </w:pPr>
      <w:r>
        <w:t>Приложение</w:t>
      </w:r>
    </w:p>
    <w:p w:rsidR="00EC301C" w:rsidRDefault="00EC301C">
      <w:pPr>
        <w:pStyle w:val="ConsPlusNormal"/>
        <w:jc w:val="right"/>
      </w:pPr>
      <w:r>
        <w:t xml:space="preserve">к размеру и порядку обеспечения </w:t>
      </w:r>
      <w:proofErr w:type="gramStart"/>
      <w:r>
        <w:t>бесплатным</w:t>
      </w:r>
      <w:proofErr w:type="gramEnd"/>
    </w:p>
    <w:p w:rsidR="00EC301C" w:rsidRDefault="00EC301C">
      <w:pPr>
        <w:pStyle w:val="ConsPlusNormal"/>
        <w:jc w:val="right"/>
      </w:pPr>
      <w:r>
        <w:t>комплектом одежды, обуви, мягким инвентарем,</w:t>
      </w:r>
    </w:p>
    <w:p w:rsidR="00EC301C" w:rsidRDefault="00EC301C">
      <w:pPr>
        <w:pStyle w:val="ConsPlusNormal"/>
        <w:jc w:val="right"/>
      </w:pPr>
      <w:r>
        <w:t>оборудованием и единовременным денежным пособием</w:t>
      </w:r>
    </w:p>
    <w:p w:rsidR="00EC301C" w:rsidRDefault="00EC301C">
      <w:pPr>
        <w:pStyle w:val="ConsPlusNormal"/>
        <w:jc w:val="right"/>
      </w:pPr>
      <w:r>
        <w:t>выпускников организаций для детей-сирот и детей,</w:t>
      </w:r>
    </w:p>
    <w:p w:rsidR="00EC301C" w:rsidRDefault="00EC301C">
      <w:pPr>
        <w:pStyle w:val="ConsPlusNormal"/>
        <w:jc w:val="right"/>
      </w:pPr>
      <w:r>
        <w:t>оставшихся без попечения родителей, специальных</w:t>
      </w:r>
    </w:p>
    <w:p w:rsidR="00EC301C" w:rsidRDefault="00EC301C">
      <w:pPr>
        <w:pStyle w:val="ConsPlusNormal"/>
        <w:jc w:val="right"/>
      </w:pPr>
      <w:r>
        <w:t xml:space="preserve">учебно-воспитательных учреждений </w:t>
      </w:r>
      <w:proofErr w:type="gramStart"/>
      <w:r>
        <w:t>открытого</w:t>
      </w:r>
      <w:proofErr w:type="gramEnd"/>
    </w:p>
    <w:p w:rsidR="00EC301C" w:rsidRDefault="00EC301C">
      <w:pPr>
        <w:pStyle w:val="ConsPlusNormal"/>
        <w:jc w:val="right"/>
      </w:pPr>
      <w:r>
        <w:t xml:space="preserve">и закрытого типа, в </w:t>
      </w:r>
      <w:proofErr w:type="gramStart"/>
      <w:r>
        <w:t>которых</w:t>
      </w:r>
      <w:proofErr w:type="gramEnd"/>
      <w:r>
        <w:t xml:space="preserve"> они обучались</w:t>
      </w:r>
    </w:p>
    <w:p w:rsidR="00EC301C" w:rsidRDefault="00EC301C">
      <w:pPr>
        <w:pStyle w:val="ConsPlusNormal"/>
        <w:jc w:val="right"/>
      </w:pPr>
      <w:r>
        <w:t xml:space="preserve">и воспитывались за счет средств </w:t>
      </w:r>
      <w:proofErr w:type="gramStart"/>
      <w:r>
        <w:t>областного</w:t>
      </w:r>
      <w:proofErr w:type="gramEnd"/>
    </w:p>
    <w:p w:rsidR="00EC301C" w:rsidRDefault="00EC301C">
      <w:pPr>
        <w:pStyle w:val="ConsPlusNormal"/>
        <w:jc w:val="right"/>
      </w:pPr>
      <w:r>
        <w:t>бюджета Новосибирской области, выпускников</w:t>
      </w:r>
    </w:p>
    <w:p w:rsidR="00EC301C" w:rsidRDefault="00EC301C">
      <w:pPr>
        <w:pStyle w:val="ConsPlusNormal"/>
        <w:jc w:val="right"/>
      </w:pPr>
      <w:r>
        <w:t xml:space="preserve">организаций, осуществляющих </w:t>
      </w:r>
      <w:proofErr w:type="gramStart"/>
      <w:r>
        <w:t>образовательную</w:t>
      </w:r>
      <w:proofErr w:type="gramEnd"/>
    </w:p>
    <w:p w:rsidR="00EC301C" w:rsidRDefault="00EC301C">
      <w:pPr>
        <w:pStyle w:val="ConsPlusNormal"/>
        <w:jc w:val="right"/>
      </w:pPr>
      <w:r>
        <w:t xml:space="preserve">деятельность, </w:t>
      </w:r>
      <w:proofErr w:type="gramStart"/>
      <w:r>
        <w:t>обучавшихся</w:t>
      </w:r>
      <w:proofErr w:type="gramEnd"/>
      <w:r>
        <w:t xml:space="preserve"> по очной форме обучения</w:t>
      </w:r>
    </w:p>
    <w:p w:rsidR="00EC301C" w:rsidRDefault="00EC301C">
      <w:pPr>
        <w:pStyle w:val="ConsPlusNormal"/>
        <w:jc w:val="right"/>
      </w:pPr>
      <w:r>
        <w:t>по основным профессиональным образовательным</w:t>
      </w:r>
    </w:p>
    <w:p w:rsidR="00EC301C" w:rsidRDefault="00EC301C">
      <w:pPr>
        <w:pStyle w:val="ConsPlusNormal"/>
        <w:jc w:val="right"/>
      </w:pPr>
      <w:r>
        <w:t>программам за счет средств областного бюджета</w:t>
      </w:r>
    </w:p>
    <w:p w:rsidR="00EC301C" w:rsidRDefault="00EC301C">
      <w:pPr>
        <w:pStyle w:val="ConsPlusNormal"/>
        <w:jc w:val="right"/>
      </w:pPr>
      <w:r>
        <w:t>Новосибирской области и (или) по программам</w:t>
      </w:r>
    </w:p>
    <w:p w:rsidR="00EC301C" w:rsidRDefault="00EC301C">
      <w:pPr>
        <w:pStyle w:val="ConsPlusNormal"/>
        <w:jc w:val="right"/>
      </w:pPr>
      <w:r>
        <w:t>профессиональной подготовки по профессиям</w:t>
      </w:r>
    </w:p>
    <w:p w:rsidR="00EC301C" w:rsidRDefault="00EC301C">
      <w:pPr>
        <w:pStyle w:val="ConsPlusNormal"/>
        <w:jc w:val="right"/>
      </w:pPr>
      <w:r>
        <w:t>рабочих, должностям служащих за счет средств</w:t>
      </w:r>
    </w:p>
    <w:p w:rsidR="00EC301C" w:rsidRDefault="00EC301C">
      <w:pPr>
        <w:pStyle w:val="ConsPlusNormal"/>
        <w:jc w:val="right"/>
      </w:pPr>
      <w:r>
        <w:t>областного бюджета Новосибирской области или</w:t>
      </w:r>
    </w:p>
    <w:p w:rsidR="00EC301C" w:rsidRDefault="00EC301C">
      <w:pPr>
        <w:pStyle w:val="ConsPlusNormal"/>
        <w:jc w:val="right"/>
      </w:pPr>
      <w:r>
        <w:t>местных бюджетов - детей-сирот и детей,</w:t>
      </w:r>
    </w:p>
    <w:p w:rsidR="00EC301C" w:rsidRDefault="00EC301C">
      <w:pPr>
        <w:pStyle w:val="ConsPlusNormal"/>
        <w:jc w:val="right"/>
      </w:pPr>
      <w:r>
        <w:t xml:space="preserve">оставшихся без попечения родителей, лиц </w:t>
      </w:r>
      <w:proofErr w:type="gramStart"/>
      <w:r>
        <w:t>из</w:t>
      </w:r>
      <w:proofErr w:type="gramEnd"/>
    </w:p>
    <w:p w:rsidR="00EC301C" w:rsidRDefault="00EC301C">
      <w:pPr>
        <w:pStyle w:val="ConsPlusNormal"/>
        <w:jc w:val="right"/>
      </w:pPr>
      <w:r>
        <w:t xml:space="preserve">числа детей-сирот и детей, оставшихся </w:t>
      </w:r>
      <w:proofErr w:type="gramStart"/>
      <w:r>
        <w:t>без</w:t>
      </w:r>
      <w:proofErr w:type="gramEnd"/>
    </w:p>
    <w:p w:rsidR="00EC301C" w:rsidRDefault="00EC301C">
      <w:pPr>
        <w:pStyle w:val="ConsPlusNormal"/>
        <w:jc w:val="right"/>
      </w:pPr>
      <w:r>
        <w:t>попечения родителей, лиц, потерявших в период</w:t>
      </w:r>
    </w:p>
    <w:p w:rsidR="00EC301C" w:rsidRDefault="00EC301C">
      <w:pPr>
        <w:pStyle w:val="ConsPlusNormal"/>
        <w:jc w:val="right"/>
      </w:pPr>
      <w:r>
        <w:t>обучения обоих родителей или единственного</w:t>
      </w:r>
    </w:p>
    <w:p w:rsidR="00EC301C" w:rsidRDefault="00EC301C">
      <w:pPr>
        <w:pStyle w:val="ConsPlusNormal"/>
        <w:jc w:val="right"/>
      </w:pPr>
      <w:r>
        <w:t>родителя, за исключением лиц, продолжающих</w:t>
      </w:r>
    </w:p>
    <w:p w:rsidR="00EC301C" w:rsidRDefault="00EC301C">
      <w:pPr>
        <w:pStyle w:val="ConsPlusNormal"/>
        <w:jc w:val="right"/>
      </w:pPr>
      <w:r>
        <w:t>обучение по очной форме обучения по основным</w:t>
      </w:r>
    </w:p>
    <w:p w:rsidR="00EC301C" w:rsidRDefault="00EC301C">
      <w:pPr>
        <w:pStyle w:val="ConsPlusNormal"/>
        <w:jc w:val="right"/>
      </w:pPr>
      <w:r>
        <w:t xml:space="preserve">профессиональным образовательным программам </w:t>
      </w:r>
      <w:proofErr w:type="gramStart"/>
      <w:r>
        <w:t>за</w:t>
      </w:r>
      <w:proofErr w:type="gramEnd"/>
    </w:p>
    <w:p w:rsidR="00EC301C" w:rsidRDefault="00EC301C">
      <w:pPr>
        <w:pStyle w:val="ConsPlusNormal"/>
        <w:jc w:val="right"/>
      </w:pPr>
      <w:r>
        <w:t xml:space="preserve">счет средств областного бюджета </w:t>
      </w:r>
      <w:proofErr w:type="gramStart"/>
      <w:r>
        <w:t>Новосибирской</w:t>
      </w:r>
      <w:proofErr w:type="gramEnd"/>
    </w:p>
    <w:p w:rsidR="00EC301C" w:rsidRDefault="00EC301C">
      <w:pPr>
        <w:pStyle w:val="ConsPlusNormal"/>
        <w:jc w:val="right"/>
      </w:pPr>
      <w:r>
        <w:t>области и (или) по программам профессиональной</w:t>
      </w:r>
    </w:p>
    <w:p w:rsidR="00EC301C" w:rsidRDefault="00EC301C">
      <w:pPr>
        <w:pStyle w:val="ConsPlusNormal"/>
        <w:jc w:val="right"/>
      </w:pPr>
      <w:r>
        <w:t>подготовки по профессиям рабочих, должностям</w:t>
      </w:r>
    </w:p>
    <w:p w:rsidR="00EC301C" w:rsidRDefault="00EC301C">
      <w:pPr>
        <w:pStyle w:val="ConsPlusNormal"/>
        <w:jc w:val="right"/>
      </w:pPr>
      <w:r>
        <w:t>служащих за счет средств областного бюджета</w:t>
      </w:r>
    </w:p>
    <w:p w:rsidR="00EC301C" w:rsidRDefault="00EC301C">
      <w:pPr>
        <w:pStyle w:val="ConsPlusNormal"/>
        <w:jc w:val="right"/>
      </w:pPr>
      <w:r>
        <w:t>Новосибирской области или местных бюджетов</w:t>
      </w:r>
    </w:p>
    <w:p w:rsidR="00EC301C" w:rsidRDefault="00EC301C">
      <w:pPr>
        <w:pStyle w:val="ConsPlusNormal"/>
        <w:ind w:firstLine="540"/>
        <w:jc w:val="both"/>
      </w:pPr>
    </w:p>
    <w:p w:rsidR="00EC301C" w:rsidRDefault="00EC301C">
      <w:pPr>
        <w:pStyle w:val="ConsPlusNormal"/>
        <w:jc w:val="center"/>
      </w:pPr>
      <w:bookmarkStart w:id="23" w:name="P1250"/>
      <w:bookmarkEnd w:id="23"/>
      <w:r>
        <w:t>Нормы обеспечения</w:t>
      </w:r>
    </w:p>
    <w:p w:rsidR="00EC301C" w:rsidRDefault="00EC301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19"/>
        <w:gridCol w:w="1417"/>
        <w:gridCol w:w="1418"/>
        <w:gridCol w:w="1417"/>
      </w:tblGrid>
      <w:tr w:rsidR="00EC301C">
        <w:tc>
          <w:tcPr>
            <w:tcW w:w="4819" w:type="dxa"/>
            <w:vMerge w:val="restart"/>
          </w:tcPr>
          <w:p w:rsidR="00EC301C" w:rsidRDefault="00EC301C">
            <w:pPr>
              <w:pStyle w:val="ConsPlusNormal"/>
              <w:jc w:val="center"/>
            </w:pPr>
            <w:r>
              <w:lastRenderedPageBreak/>
              <w:t>Наименование одежды, обуви, мягкого инвентаря и оборудования</w:t>
            </w:r>
          </w:p>
        </w:tc>
        <w:tc>
          <w:tcPr>
            <w:tcW w:w="1417" w:type="dxa"/>
            <w:vMerge w:val="restart"/>
          </w:tcPr>
          <w:p w:rsidR="00EC301C" w:rsidRDefault="00EC301C">
            <w:pPr>
              <w:pStyle w:val="ConsPlusNormal"/>
              <w:jc w:val="center"/>
            </w:pPr>
            <w:r>
              <w:t>Единица измерения</w:t>
            </w:r>
          </w:p>
        </w:tc>
        <w:tc>
          <w:tcPr>
            <w:tcW w:w="2835" w:type="dxa"/>
            <w:gridSpan w:val="2"/>
          </w:tcPr>
          <w:p w:rsidR="00EC301C" w:rsidRDefault="00EC301C">
            <w:pPr>
              <w:pStyle w:val="ConsPlusNormal"/>
              <w:jc w:val="center"/>
            </w:pPr>
            <w:r>
              <w:t>Норма на одного выпускника</w:t>
            </w:r>
          </w:p>
        </w:tc>
      </w:tr>
      <w:tr w:rsidR="00EC301C">
        <w:tc>
          <w:tcPr>
            <w:tcW w:w="4819" w:type="dxa"/>
            <w:vMerge/>
          </w:tcPr>
          <w:p w:rsidR="00EC301C" w:rsidRDefault="00EC301C"/>
        </w:tc>
        <w:tc>
          <w:tcPr>
            <w:tcW w:w="1417" w:type="dxa"/>
            <w:vMerge/>
          </w:tcPr>
          <w:p w:rsidR="00EC301C" w:rsidRDefault="00EC301C"/>
        </w:tc>
        <w:tc>
          <w:tcPr>
            <w:tcW w:w="1418" w:type="dxa"/>
          </w:tcPr>
          <w:p w:rsidR="00EC301C" w:rsidRDefault="00EC301C">
            <w:pPr>
              <w:pStyle w:val="ConsPlusNormal"/>
              <w:jc w:val="center"/>
            </w:pPr>
            <w:r>
              <w:t>для юноши</w:t>
            </w:r>
          </w:p>
        </w:tc>
        <w:tc>
          <w:tcPr>
            <w:tcW w:w="1417" w:type="dxa"/>
          </w:tcPr>
          <w:p w:rsidR="00EC301C" w:rsidRDefault="00EC301C">
            <w:pPr>
              <w:pStyle w:val="ConsPlusNormal"/>
              <w:jc w:val="center"/>
            </w:pPr>
            <w:r>
              <w:t>для девушки</w:t>
            </w:r>
          </w:p>
        </w:tc>
      </w:tr>
      <w:tr w:rsidR="00EC301C">
        <w:tc>
          <w:tcPr>
            <w:tcW w:w="4819" w:type="dxa"/>
          </w:tcPr>
          <w:p w:rsidR="00EC301C" w:rsidRDefault="00EC301C">
            <w:pPr>
              <w:pStyle w:val="ConsPlusNormal"/>
            </w:pPr>
            <w:r>
              <w:t>Пальто зимнее</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Пальто демисезонное, куртка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Головной убор:</w:t>
            </w:r>
          </w:p>
        </w:tc>
        <w:tc>
          <w:tcPr>
            <w:tcW w:w="1417" w:type="dxa"/>
          </w:tcPr>
          <w:p w:rsidR="00EC301C" w:rsidRDefault="00EC301C">
            <w:pPr>
              <w:pStyle w:val="ConsPlusNormal"/>
            </w:pPr>
          </w:p>
        </w:tc>
        <w:tc>
          <w:tcPr>
            <w:tcW w:w="1418" w:type="dxa"/>
          </w:tcPr>
          <w:p w:rsidR="00EC301C" w:rsidRDefault="00EC301C">
            <w:pPr>
              <w:pStyle w:val="ConsPlusNormal"/>
            </w:pPr>
          </w:p>
        </w:tc>
        <w:tc>
          <w:tcPr>
            <w:tcW w:w="1417" w:type="dxa"/>
          </w:tcPr>
          <w:p w:rsidR="00EC301C" w:rsidRDefault="00EC301C">
            <w:pPr>
              <w:pStyle w:val="ConsPlusNormal"/>
            </w:pPr>
          </w:p>
        </w:tc>
      </w:tr>
      <w:tr w:rsidR="00EC301C">
        <w:tc>
          <w:tcPr>
            <w:tcW w:w="4819" w:type="dxa"/>
          </w:tcPr>
          <w:p w:rsidR="00EC301C" w:rsidRDefault="00EC301C">
            <w:pPr>
              <w:pStyle w:val="ConsPlusNormal"/>
            </w:pPr>
            <w:proofErr w:type="gramStart"/>
            <w:r>
              <w:t>зимний</w:t>
            </w:r>
            <w:proofErr w:type="gramEnd"/>
            <w:r>
              <w:t xml:space="preserve"> - меховая шапка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proofErr w:type="gramStart"/>
            <w:r>
              <w:t>осенний</w:t>
            </w:r>
            <w:proofErr w:type="gramEnd"/>
            <w:r>
              <w:t xml:space="preserve"> - трикотажная шапка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Шарф теплый</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Перчатки (варежки)</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Обувь:</w:t>
            </w:r>
          </w:p>
        </w:tc>
        <w:tc>
          <w:tcPr>
            <w:tcW w:w="1417" w:type="dxa"/>
          </w:tcPr>
          <w:p w:rsidR="00EC301C" w:rsidRDefault="00EC301C">
            <w:pPr>
              <w:pStyle w:val="ConsPlusNormal"/>
            </w:pPr>
          </w:p>
        </w:tc>
        <w:tc>
          <w:tcPr>
            <w:tcW w:w="1418" w:type="dxa"/>
          </w:tcPr>
          <w:p w:rsidR="00EC301C" w:rsidRDefault="00EC301C">
            <w:pPr>
              <w:pStyle w:val="ConsPlusNormal"/>
            </w:pPr>
          </w:p>
        </w:tc>
        <w:tc>
          <w:tcPr>
            <w:tcW w:w="1417" w:type="dxa"/>
          </w:tcPr>
          <w:p w:rsidR="00EC301C" w:rsidRDefault="00EC301C">
            <w:pPr>
              <w:pStyle w:val="ConsPlusNormal"/>
            </w:pPr>
          </w:p>
        </w:tc>
      </w:tr>
      <w:tr w:rsidR="00EC301C">
        <w:tc>
          <w:tcPr>
            <w:tcW w:w="4819" w:type="dxa"/>
          </w:tcPr>
          <w:p w:rsidR="00EC301C" w:rsidRDefault="00EC301C">
            <w:pPr>
              <w:pStyle w:val="ConsPlusNormal"/>
            </w:pPr>
            <w:r>
              <w:t>осенняя</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летняя</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зимняя утепленная</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Сапоги резиновые</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Тапочки</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Нательное белье</w:t>
            </w:r>
          </w:p>
        </w:tc>
        <w:tc>
          <w:tcPr>
            <w:tcW w:w="1417" w:type="dxa"/>
          </w:tcPr>
          <w:p w:rsidR="00EC301C" w:rsidRDefault="00EC301C">
            <w:pPr>
              <w:pStyle w:val="ConsPlusNormal"/>
              <w:jc w:val="center"/>
            </w:pPr>
            <w:r>
              <w:t>комплект</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w:t>
            </w:r>
          </w:p>
        </w:tc>
      </w:tr>
      <w:tr w:rsidR="00EC301C">
        <w:tc>
          <w:tcPr>
            <w:tcW w:w="4819" w:type="dxa"/>
          </w:tcPr>
          <w:p w:rsidR="00EC301C" w:rsidRDefault="00EC301C">
            <w:pPr>
              <w:pStyle w:val="ConsPlusNormal"/>
            </w:pPr>
            <w:r>
              <w:t>Сорочка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Ночная рубашка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Бюстгальтер</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Колготки</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Трико</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 xml:space="preserve">Костюм или платье </w:t>
            </w:r>
            <w:proofErr w:type="gramStart"/>
            <w:r>
              <w:t>праздничные</w:t>
            </w:r>
            <w:proofErr w:type="gramEnd"/>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Костюм спортивный</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Блуза шелковая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Рубашка мужская праздничная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w:t>
            </w:r>
          </w:p>
        </w:tc>
      </w:tr>
      <w:tr w:rsidR="00EC301C">
        <w:tc>
          <w:tcPr>
            <w:tcW w:w="4819" w:type="dxa"/>
          </w:tcPr>
          <w:p w:rsidR="00EC301C" w:rsidRDefault="00EC301C">
            <w:pPr>
              <w:pStyle w:val="ConsPlusNormal"/>
            </w:pPr>
            <w:r>
              <w:t xml:space="preserve">Сарафан или юбка </w:t>
            </w:r>
            <w:proofErr w:type="gramStart"/>
            <w:r>
              <w:t>шерстяные</w:t>
            </w:r>
            <w:proofErr w:type="gramEnd"/>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Брюки шерстяные</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w:t>
            </w:r>
          </w:p>
        </w:tc>
      </w:tr>
      <w:tr w:rsidR="00EC301C">
        <w:tc>
          <w:tcPr>
            <w:tcW w:w="4819" w:type="dxa"/>
          </w:tcPr>
          <w:p w:rsidR="00EC301C" w:rsidRDefault="00EC301C">
            <w:pPr>
              <w:pStyle w:val="ConsPlusNormal"/>
            </w:pPr>
            <w:r>
              <w:t>Рубашка (блуза) верхняя хлопчатобумажная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 xml:space="preserve">Платье или костюм </w:t>
            </w:r>
            <w:proofErr w:type="gramStart"/>
            <w:r>
              <w:t>хлопчатобумажные</w:t>
            </w:r>
            <w:proofErr w:type="gramEnd"/>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lastRenderedPageBreak/>
              <w:t>Жакет (джемпер) шерстяной</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Носовой платок</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Носки, гольфы</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Портфель, сумка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Чемодан</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Мягкий инвентарь</w:t>
            </w:r>
          </w:p>
        </w:tc>
        <w:tc>
          <w:tcPr>
            <w:tcW w:w="1417" w:type="dxa"/>
          </w:tcPr>
          <w:p w:rsidR="00EC301C" w:rsidRDefault="00EC301C">
            <w:pPr>
              <w:pStyle w:val="ConsPlusNormal"/>
            </w:pPr>
          </w:p>
        </w:tc>
        <w:tc>
          <w:tcPr>
            <w:tcW w:w="1418" w:type="dxa"/>
          </w:tcPr>
          <w:p w:rsidR="00EC301C" w:rsidRDefault="00EC301C">
            <w:pPr>
              <w:pStyle w:val="ConsPlusNormal"/>
            </w:pPr>
          </w:p>
        </w:tc>
        <w:tc>
          <w:tcPr>
            <w:tcW w:w="1417" w:type="dxa"/>
          </w:tcPr>
          <w:p w:rsidR="00EC301C" w:rsidRDefault="00EC301C">
            <w:pPr>
              <w:pStyle w:val="ConsPlusNormal"/>
            </w:pPr>
          </w:p>
        </w:tc>
      </w:tr>
      <w:tr w:rsidR="00EC301C">
        <w:tc>
          <w:tcPr>
            <w:tcW w:w="4819" w:type="dxa"/>
          </w:tcPr>
          <w:p w:rsidR="00EC301C" w:rsidRDefault="00EC301C">
            <w:pPr>
              <w:pStyle w:val="ConsPlusNormal"/>
            </w:pPr>
            <w:r>
              <w:t>Полотенце вафельное или льняное</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Полотенце махровое</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Наволочка для подушки нижняя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Наволочка для подушки верхняя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Одеяло шерстяное</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Простыня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Пододеяльник</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Покрывало</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Оборудование</w:t>
            </w:r>
          </w:p>
        </w:tc>
        <w:tc>
          <w:tcPr>
            <w:tcW w:w="1417" w:type="dxa"/>
          </w:tcPr>
          <w:p w:rsidR="00EC301C" w:rsidRDefault="00EC301C">
            <w:pPr>
              <w:pStyle w:val="ConsPlusNormal"/>
            </w:pPr>
          </w:p>
        </w:tc>
        <w:tc>
          <w:tcPr>
            <w:tcW w:w="1418" w:type="dxa"/>
          </w:tcPr>
          <w:p w:rsidR="00EC301C" w:rsidRDefault="00EC301C">
            <w:pPr>
              <w:pStyle w:val="ConsPlusNormal"/>
            </w:pPr>
          </w:p>
        </w:tc>
        <w:tc>
          <w:tcPr>
            <w:tcW w:w="1417" w:type="dxa"/>
          </w:tcPr>
          <w:p w:rsidR="00EC301C" w:rsidRDefault="00EC301C">
            <w:pPr>
              <w:pStyle w:val="ConsPlusNormal"/>
            </w:pPr>
          </w:p>
        </w:tc>
      </w:tr>
      <w:tr w:rsidR="00EC301C">
        <w:tc>
          <w:tcPr>
            <w:tcW w:w="4819" w:type="dxa"/>
          </w:tcPr>
          <w:p w:rsidR="00EC301C" w:rsidRDefault="00EC301C">
            <w:pPr>
              <w:pStyle w:val="ConsPlusNormal"/>
            </w:pPr>
            <w:r>
              <w:t>Матрац ватный</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Подушка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Кровать</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Тумбочка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Стол</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Стул</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Шторы на окна</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Посуда кухонная</w:t>
            </w:r>
          </w:p>
        </w:tc>
        <w:tc>
          <w:tcPr>
            <w:tcW w:w="1417" w:type="dxa"/>
          </w:tcPr>
          <w:p w:rsidR="00EC301C" w:rsidRDefault="00EC301C">
            <w:pPr>
              <w:pStyle w:val="ConsPlusNormal"/>
              <w:jc w:val="center"/>
            </w:pPr>
            <w:r>
              <w:t>набор</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Посуда столовая</w:t>
            </w:r>
          </w:p>
        </w:tc>
        <w:tc>
          <w:tcPr>
            <w:tcW w:w="1417" w:type="dxa"/>
          </w:tcPr>
          <w:p w:rsidR="00EC301C" w:rsidRDefault="00EC301C">
            <w:pPr>
              <w:pStyle w:val="ConsPlusNormal"/>
              <w:jc w:val="center"/>
            </w:pPr>
            <w:r>
              <w:t>набор</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bl>
    <w:p w:rsidR="00EC301C" w:rsidRDefault="00EC301C">
      <w:pPr>
        <w:pStyle w:val="ConsPlusNormal"/>
        <w:ind w:firstLine="540"/>
        <w:jc w:val="both"/>
      </w:pPr>
    </w:p>
    <w:p w:rsidR="00EC301C" w:rsidRDefault="00EC301C">
      <w:pPr>
        <w:pStyle w:val="ConsPlusNormal"/>
        <w:ind w:firstLine="540"/>
        <w:jc w:val="both"/>
      </w:pPr>
      <w:r>
        <w:t>Примечание:</w:t>
      </w:r>
    </w:p>
    <w:p w:rsidR="00EC301C" w:rsidRDefault="00EC301C">
      <w:pPr>
        <w:pStyle w:val="ConsPlusNormal"/>
        <w:ind w:firstLine="540"/>
        <w:jc w:val="both"/>
      </w:pPr>
      <w:r>
        <w:t>Руководители организаций, осуществляющих предоставление бесплатного комплекта одежды, обуви, мягкого инвентаря, оборудования, вправе производить отдельные изменения указанных норм обеспечения с учетом интересов выпускников в пределах средств, выделяемых организации на эти цели.</w:t>
      </w:r>
    </w:p>
    <w:p w:rsidR="00EC301C" w:rsidRDefault="00EC301C">
      <w:pPr>
        <w:pStyle w:val="ConsPlusNormal"/>
        <w:ind w:firstLine="540"/>
        <w:jc w:val="both"/>
      </w:pPr>
      <w:r>
        <w:t>Одежда и обувь, выданные выпускнику ранее в период обучения, остаются (по его желанию) в его пользовании после отчисления из организации, в которой он находился на полном государственном обеспечении.</w:t>
      </w: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jc w:val="right"/>
        <w:outlineLvl w:val="0"/>
      </w:pPr>
      <w:r>
        <w:t>Утверждены</w:t>
      </w:r>
    </w:p>
    <w:p w:rsidR="00EC301C" w:rsidRDefault="00EC301C">
      <w:pPr>
        <w:pStyle w:val="ConsPlusNormal"/>
        <w:jc w:val="right"/>
      </w:pPr>
      <w:r>
        <w:t>постановлением</w:t>
      </w:r>
    </w:p>
    <w:p w:rsidR="00EC301C" w:rsidRDefault="00EC301C">
      <w:pPr>
        <w:pStyle w:val="ConsPlusNormal"/>
        <w:jc w:val="right"/>
      </w:pPr>
      <w:r>
        <w:t>Правительства Новосибирской области</w:t>
      </w:r>
    </w:p>
    <w:p w:rsidR="00EC301C" w:rsidRDefault="00EC301C">
      <w:pPr>
        <w:pStyle w:val="ConsPlusNormal"/>
        <w:jc w:val="right"/>
      </w:pPr>
      <w:r>
        <w:t>от 15.02.2017 N 50-п</w:t>
      </w:r>
    </w:p>
    <w:p w:rsidR="00EC301C" w:rsidRDefault="00EC301C">
      <w:pPr>
        <w:pStyle w:val="ConsPlusNormal"/>
        <w:ind w:firstLine="540"/>
        <w:jc w:val="both"/>
      </w:pPr>
    </w:p>
    <w:p w:rsidR="00EC301C" w:rsidRDefault="00EC301C">
      <w:pPr>
        <w:pStyle w:val="ConsPlusTitle"/>
        <w:jc w:val="center"/>
      </w:pPr>
      <w:bookmarkStart w:id="24" w:name="P1475"/>
      <w:bookmarkEnd w:id="24"/>
      <w:r>
        <w:t>НОРМЫ</w:t>
      </w:r>
    </w:p>
    <w:p w:rsidR="00EC301C" w:rsidRDefault="00EC301C">
      <w:pPr>
        <w:pStyle w:val="ConsPlusTitle"/>
        <w:jc w:val="center"/>
      </w:pPr>
      <w:r>
        <w:t>ОБЕСПЕЧЕНИЯ ОДЕЖДОЙ И ОБУВЬЮ ДЕТЕЙ-СИРОТ И ДЕТЕЙ, ОСТАВШИХСЯ</w:t>
      </w:r>
    </w:p>
    <w:p w:rsidR="00EC301C" w:rsidRDefault="00EC301C">
      <w:pPr>
        <w:pStyle w:val="ConsPlusTitle"/>
        <w:jc w:val="center"/>
      </w:pPr>
      <w:r>
        <w:t>БЕЗ ПОПЕЧЕНИЯ РОДИТЕЛЕЙ, ЛИЦ ИЗ ЧИСЛА ДЕТЕЙ-СИРОТ И ДЕТЕЙ,</w:t>
      </w:r>
    </w:p>
    <w:p w:rsidR="00EC301C" w:rsidRDefault="00EC301C">
      <w:pPr>
        <w:pStyle w:val="ConsPlusTitle"/>
        <w:jc w:val="center"/>
      </w:pPr>
      <w:r>
        <w:t>ОСТАВШИХСЯ БЕЗ ПОПЕЧЕНИЯ РОДИТЕЛЕЙ, - ВЫПУСКНИКОВ</w:t>
      </w:r>
    </w:p>
    <w:p w:rsidR="00EC301C" w:rsidRDefault="00EC301C">
      <w:pPr>
        <w:pStyle w:val="ConsPlusTitle"/>
        <w:jc w:val="center"/>
      </w:pPr>
      <w:r>
        <w:t>ОРГАНИЗАЦИЙ, УКАЗАННЫХ В ЧАСТИ 6 СТАТЬИ 9 ЗАКОНА</w:t>
      </w:r>
    </w:p>
    <w:p w:rsidR="00EC301C" w:rsidRDefault="00EC301C">
      <w:pPr>
        <w:pStyle w:val="ConsPlusTitle"/>
        <w:jc w:val="center"/>
      </w:pPr>
      <w:r>
        <w:t>НОВОСИБИРСКОЙ ОБЛАСТИ ОТ 05.07.2013 N 361-ОЗ</w:t>
      </w:r>
    </w:p>
    <w:p w:rsidR="00EC301C" w:rsidRDefault="00EC301C">
      <w:pPr>
        <w:pStyle w:val="ConsPlusTitle"/>
        <w:jc w:val="center"/>
      </w:pPr>
      <w:r>
        <w:t xml:space="preserve">"О РЕГУЛИРОВАНИИ ОТНОШЕНИЙ В СФЕРЕ ОБРАЗОВАНИЯ </w:t>
      </w:r>
      <w:proofErr w:type="gramStart"/>
      <w:r>
        <w:t>В</w:t>
      </w:r>
      <w:proofErr w:type="gramEnd"/>
    </w:p>
    <w:p w:rsidR="00EC301C" w:rsidRDefault="00EC301C">
      <w:pPr>
        <w:pStyle w:val="ConsPlusTitle"/>
        <w:jc w:val="center"/>
      </w:pPr>
      <w:r>
        <w:t xml:space="preserve">НОВОСИБИРСКОЙ ОБЛАСТИ", </w:t>
      </w:r>
      <w:proofErr w:type="gramStart"/>
      <w:r>
        <w:t>ПРОДОЛЖАЮЩИХ</w:t>
      </w:r>
      <w:proofErr w:type="gramEnd"/>
      <w:r>
        <w:t xml:space="preserve"> ОБУЧЕНИЕ ПО ОЧНОЙ</w:t>
      </w:r>
    </w:p>
    <w:p w:rsidR="00EC301C" w:rsidRDefault="00EC301C">
      <w:pPr>
        <w:pStyle w:val="ConsPlusTitle"/>
        <w:jc w:val="center"/>
      </w:pPr>
      <w:r>
        <w:t>ФОРМЕ В ПРОФЕССИОНАЛЬНЫХ ОБРАЗОВАТЕЛЬНЫХ ОРГАНИЗАЦИЯХ</w:t>
      </w:r>
    </w:p>
    <w:p w:rsidR="00EC301C" w:rsidRDefault="00EC301C">
      <w:pPr>
        <w:pStyle w:val="ConsPlusTitle"/>
        <w:jc w:val="center"/>
      </w:pPr>
      <w:r>
        <w:t xml:space="preserve">И ОБРАЗОВАТЕЛЬНЫХ </w:t>
      </w:r>
      <w:proofErr w:type="gramStart"/>
      <w:r>
        <w:t>ОРГАНИЗАЦИЯХ</w:t>
      </w:r>
      <w:proofErr w:type="gramEnd"/>
      <w:r>
        <w:t xml:space="preserve"> ВЫСШЕГО ОБРАЗОВАНИЯ</w:t>
      </w:r>
    </w:p>
    <w:p w:rsidR="00EC301C" w:rsidRDefault="00EC301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19"/>
        <w:gridCol w:w="1417"/>
        <w:gridCol w:w="1418"/>
        <w:gridCol w:w="1417"/>
      </w:tblGrid>
      <w:tr w:rsidR="00EC301C">
        <w:tc>
          <w:tcPr>
            <w:tcW w:w="4819" w:type="dxa"/>
            <w:vMerge w:val="restart"/>
          </w:tcPr>
          <w:p w:rsidR="00EC301C" w:rsidRDefault="00EC301C">
            <w:pPr>
              <w:pStyle w:val="ConsPlusNormal"/>
              <w:jc w:val="center"/>
            </w:pPr>
            <w:r>
              <w:t>Наименование одежды, обуви</w:t>
            </w:r>
          </w:p>
        </w:tc>
        <w:tc>
          <w:tcPr>
            <w:tcW w:w="1417" w:type="dxa"/>
            <w:vMerge w:val="restart"/>
          </w:tcPr>
          <w:p w:rsidR="00EC301C" w:rsidRDefault="00EC301C">
            <w:pPr>
              <w:pStyle w:val="ConsPlusNormal"/>
              <w:jc w:val="center"/>
            </w:pPr>
            <w:r>
              <w:t>Единица измерения</w:t>
            </w:r>
          </w:p>
        </w:tc>
        <w:tc>
          <w:tcPr>
            <w:tcW w:w="2835" w:type="dxa"/>
            <w:gridSpan w:val="2"/>
          </w:tcPr>
          <w:p w:rsidR="00EC301C" w:rsidRDefault="00EC301C">
            <w:pPr>
              <w:pStyle w:val="ConsPlusNormal"/>
              <w:jc w:val="center"/>
            </w:pPr>
            <w:r>
              <w:t>Норма на одного выпускника</w:t>
            </w:r>
          </w:p>
        </w:tc>
      </w:tr>
      <w:tr w:rsidR="00EC301C">
        <w:tc>
          <w:tcPr>
            <w:tcW w:w="4819" w:type="dxa"/>
            <w:vMerge/>
          </w:tcPr>
          <w:p w:rsidR="00EC301C" w:rsidRDefault="00EC301C"/>
        </w:tc>
        <w:tc>
          <w:tcPr>
            <w:tcW w:w="1417" w:type="dxa"/>
            <w:vMerge/>
          </w:tcPr>
          <w:p w:rsidR="00EC301C" w:rsidRDefault="00EC301C"/>
        </w:tc>
        <w:tc>
          <w:tcPr>
            <w:tcW w:w="1418" w:type="dxa"/>
          </w:tcPr>
          <w:p w:rsidR="00EC301C" w:rsidRDefault="00EC301C">
            <w:pPr>
              <w:pStyle w:val="ConsPlusNormal"/>
              <w:jc w:val="center"/>
            </w:pPr>
            <w:r>
              <w:t>для юноши</w:t>
            </w:r>
          </w:p>
        </w:tc>
        <w:tc>
          <w:tcPr>
            <w:tcW w:w="1417" w:type="dxa"/>
          </w:tcPr>
          <w:p w:rsidR="00EC301C" w:rsidRDefault="00EC301C">
            <w:pPr>
              <w:pStyle w:val="ConsPlusNormal"/>
              <w:jc w:val="center"/>
            </w:pPr>
            <w:r>
              <w:t>для девушки</w:t>
            </w:r>
          </w:p>
        </w:tc>
      </w:tr>
      <w:tr w:rsidR="00EC301C">
        <w:tc>
          <w:tcPr>
            <w:tcW w:w="4819" w:type="dxa"/>
          </w:tcPr>
          <w:p w:rsidR="00EC301C" w:rsidRDefault="00EC301C">
            <w:pPr>
              <w:pStyle w:val="ConsPlusNormal"/>
            </w:pPr>
            <w:r>
              <w:t>Пальто зимнее</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Пальто демисезонное, куртка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Головной убор:</w:t>
            </w:r>
          </w:p>
        </w:tc>
        <w:tc>
          <w:tcPr>
            <w:tcW w:w="1417" w:type="dxa"/>
          </w:tcPr>
          <w:p w:rsidR="00EC301C" w:rsidRDefault="00EC301C">
            <w:pPr>
              <w:pStyle w:val="ConsPlusNormal"/>
            </w:pPr>
          </w:p>
        </w:tc>
        <w:tc>
          <w:tcPr>
            <w:tcW w:w="1418" w:type="dxa"/>
          </w:tcPr>
          <w:p w:rsidR="00EC301C" w:rsidRDefault="00EC301C">
            <w:pPr>
              <w:pStyle w:val="ConsPlusNormal"/>
            </w:pPr>
          </w:p>
        </w:tc>
        <w:tc>
          <w:tcPr>
            <w:tcW w:w="1417" w:type="dxa"/>
          </w:tcPr>
          <w:p w:rsidR="00EC301C" w:rsidRDefault="00EC301C">
            <w:pPr>
              <w:pStyle w:val="ConsPlusNormal"/>
            </w:pPr>
          </w:p>
        </w:tc>
      </w:tr>
      <w:tr w:rsidR="00EC301C">
        <w:tc>
          <w:tcPr>
            <w:tcW w:w="4819" w:type="dxa"/>
          </w:tcPr>
          <w:p w:rsidR="00EC301C" w:rsidRDefault="00EC301C">
            <w:pPr>
              <w:pStyle w:val="ConsPlusNormal"/>
            </w:pPr>
            <w:proofErr w:type="gramStart"/>
            <w:r>
              <w:t>зимний</w:t>
            </w:r>
            <w:proofErr w:type="gramEnd"/>
            <w:r>
              <w:t xml:space="preserve"> - меховая шапка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proofErr w:type="gramStart"/>
            <w:r>
              <w:t>осенний</w:t>
            </w:r>
            <w:proofErr w:type="gramEnd"/>
            <w:r>
              <w:t xml:space="preserve"> - трикотажная шапка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Шарф теплый</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Перчатки (варежки)</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Обувь:</w:t>
            </w:r>
          </w:p>
        </w:tc>
        <w:tc>
          <w:tcPr>
            <w:tcW w:w="1417" w:type="dxa"/>
          </w:tcPr>
          <w:p w:rsidR="00EC301C" w:rsidRDefault="00EC301C">
            <w:pPr>
              <w:pStyle w:val="ConsPlusNormal"/>
            </w:pPr>
          </w:p>
        </w:tc>
        <w:tc>
          <w:tcPr>
            <w:tcW w:w="1418" w:type="dxa"/>
          </w:tcPr>
          <w:p w:rsidR="00EC301C" w:rsidRDefault="00EC301C">
            <w:pPr>
              <w:pStyle w:val="ConsPlusNormal"/>
            </w:pPr>
          </w:p>
        </w:tc>
        <w:tc>
          <w:tcPr>
            <w:tcW w:w="1417" w:type="dxa"/>
          </w:tcPr>
          <w:p w:rsidR="00EC301C" w:rsidRDefault="00EC301C">
            <w:pPr>
              <w:pStyle w:val="ConsPlusNormal"/>
            </w:pPr>
          </w:p>
        </w:tc>
      </w:tr>
      <w:tr w:rsidR="00EC301C">
        <w:tc>
          <w:tcPr>
            <w:tcW w:w="4819" w:type="dxa"/>
          </w:tcPr>
          <w:p w:rsidR="00EC301C" w:rsidRDefault="00EC301C">
            <w:pPr>
              <w:pStyle w:val="ConsPlusNormal"/>
            </w:pPr>
            <w:r>
              <w:t>осенняя</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летняя</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зимняя утепленная</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Сапоги резиновые</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Тапочки</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Нательное белье</w:t>
            </w:r>
          </w:p>
        </w:tc>
        <w:tc>
          <w:tcPr>
            <w:tcW w:w="1417" w:type="dxa"/>
          </w:tcPr>
          <w:p w:rsidR="00EC301C" w:rsidRDefault="00EC301C">
            <w:pPr>
              <w:pStyle w:val="ConsPlusNormal"/>
              <w:jc w:val="center"/>
            </w:pPr>
            <w:r>
              <w:t>комплект</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w:t>
            </w:r>
          </w:p>
        </w:tc>
      </w:tr>
      <w:tr w:rsidR="00EC301C">
        <w:tc>
          <w:tcPr>
            <w:tcW w:w="4819" w:type="dxa"/>
          </w:tcPr>
          <w:p w:rsidR="00EC301C" w:rsidRDefault="00EC301C">
            <w:pPr>
              <w:pStyle w:val="ConsPlusNormal"/>
            </w:pPr>
            <w:r>
              <w:t>Сорочка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Ночная рубашка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Бюстгальтер</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lastRenderedPageBreak/>
              <w:t>Колготки</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Трико</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 xml:space="preserve">Костюм или платье </w:t>
            </w:r>
            <w:proofErr w:type="gramStart"/>
            <w:r>
              <w:t>праздничные</w:t>
            </w:r>
            <w:proofErr w:type="gramEnd"/>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Костюм спортивный</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Блуза шелковая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Рубашка мужская праздничная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w:t>
            </w:r>
          </w:p>
        </w:tc>
      </w:tr>
      <w:tr w:rsidR="00EC301C">
        <w:tc>
          <w:tcPr>
            <w:tcW w:w="4819" w:type="dxa"/>
          </w:tcPr>
          <w:p w:rsidR="00EC301C" w:rsidRDefault="00EC301C">
            <w:pPr>
              <w:pStyle w:val="ConsPlusNormal"/>
            </w:pPr>
            <w:r>
              <w:t xml:space="preserve">Сарафан или юбка </w:t>
            </w:r>
            <w:proofErr w:type="gramStart"/>
            <w:r>
              <w:t>шерстяные</w:t>
            </w:r>
            <w:proofErr w:type="gramEnd"/>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Брюки шерстяные</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w:t>
            </w:r>
          </w:p>
        </w:tc>
      </w:tr>
      <w:tr w:rsidR="00EC301C">
        <w:tc>
          <w:tcPr>
            <w:tcW w:w="4819" w:type="dxa"/>
          </w:tcPr>
          <w:p w:rsidR="00EC301C" w:rsidRDefault="00EC301C">
            <w:pPr>
              <w:pStyle w:val="ConsPlusNormal"/>
            </w:pPr>
            <w:r>
              <w:t>Рубашка (блуза) верхняя хлопчатобумажная</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 xml:space="preserve">Платье или костюм </w:t>
            </w:r>
            <w:proofErr w:type="gramStart"/>
            <w:r>
              <w:t>хлопчатобумажные</w:t>
            </w:r>
            <w:proofErr w:type="gramEnd"/>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Жакет (джемпер) шерстяной</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Носовой платок</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Носки, гольфы</w:t>
            </w:r>
          </w:p>
        </w:tc>
        <w:tc>
          <w:tcPr>
            <w:tcW w:w="1417" w:type="dxa"/>
          </w:tcPr>
          <w:p w:rsidR="00EC301C" w:rsidRDefault="00EC301C">
            <w:pPr>
              <w:pStyle w:val="ConsPlusNormal"/>
              <w:jc w:val="center"/>
            </w:pPr>
            <w:r>
              <w:t>пара</w:t>
            </w:r>
          </w:p>
        </w:tc>
        <w:tc>
          <w:tcPr>
            <w:tcW w:w="1418" w:type="dxa"/>
          </w:tcPr>
          <w:p w:rsidR="00EC301C" w:rsidRDefault="00EC301C">
            <w:pPr>
              <w:pStyle w:val="ConsPlusNormal"/>
              <w:jc w:val="center"/>
            </w:pPr>
            <w:r>
              <w:t>2</w:t>
            </w:r>
          </w:p>
        </w:tc>
        <w:tc>
          <w:tcPr>
            <w:tcW w:w="1417" w:type="dxa"/>
          </w:tcPr>
          <w:p w:rsidR="00EC301C" w:rsidRDefault="00EC301C">
            <w:pPr>
              <w:pStyle w:val="ConsPlusNormal"/>
              <w:jc w:val="center"/>
            </w:pPr>
            <w:r>
              <w:t>2</w:t>
            </w:r>
          </w:p>
        </w:tc>
      </w:tr>
      <w:tr w:rsidR="00EC301C">
        <w:tc>
          <w:tcPr>
            <w:tcW w:w="4819" w:type="dxa"/>
          </w:tcPr>
          <w:p w:rsidR="00EC301C" w:rsidRDefault="00EC301C">
            <w:pPr>
              <w:pStyle w:val="ConsPlusNormal"/>
            </w:pPr>
            <w:r>
              <w:t>Портфель, сумка</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r w:rsidR="00EC301C">
        <w:tc>
          <w:tcPr>
            <w:tcW w:w="4819" w:type="dxa"/>
          </w:tcPr>
          <w:p w:rsidR="00EC301C" w:rsidRDefault="00EC301C">
            <w:pPr>
              <w:pStyle w:val="ConsPlusNormal"/>
            </w:pPr>
            <w:r>
              <w:t>Чемодан</w:t>
            </w:r>
          </w:p>
        </w:tc>
        <w:tc>
          <w:tcPr>
            <w:tcW w:w="1417" w:type="dxa"/>
          </w:tcPr>
          <w:p w:rsidR="00EC301C" w:rsidRDefault="00EC301C">
            <w:pPr>
              <w:pStyle w:val="ConsPlusNormal"/>
              <w:jc w:val="center"/>
            </w:pPr>
            <w:r>
              <w:t>штука</w:t>
            </w:r>
          </w:p>
        </w:tc>
        <w:tc>
          <w:tcPr>
            <w:tcW w:w="1418" w:type="dxa"/>
          </w:tcPr>
          <w:p w:rsidR="00EC301C" w:rsidRDefault="00EC301C">
            <w:pPr>
              <w:pStyle w:val="ConsPlusNormal"/>
              <w:jc w:val="center"/>
            </w:pPr>
            <w:r>
              <w:t>1</w:t>
            </w:r>
          </w:p>
        </w:tc>
        <w:tc>
          <w:tcPr>
            <w:tcW w:w="1417" w:type="dxa"/>
          </w:tcPr>
          <w:p w:rsidR="00EC301C" w:rsidRDefault="00EC301C">
            <w:pPr>
              <w:pStyle w:val="ConsPlusNormal"/>
              <w:jc w:val="center"/>
            </w:pPr>
            <w:r>
              <w:t>1</w:t>
            </w:r>
          </w:p>
        </w:tc>
      </w:tr>
    </w:tbl>
    <w:p w:rsidR="00EC301C" w:rsidRDefault="00EC301C">
      <w:pPr>
        <w:pStyle w:val="ConsPlusNormal"/>
        <w:ind w:firstLine="540"/>
        <w:jc w:val="both"/>
      </w:pPr>
    </w:p>
    <w:p w:rsidR="00EC301C" w:rsidRDefault="00EC301C">
      <w:pPr>
        <w:pStyle w:val="ConsPlusNormal"/>
        <w:ind w:firstLine="540"/>
        <w:jc w:val="both"/>
      </w:pPr>
      <w:r>
        <w:t>Примечание:</w:t>
      </w:r>
    </w:p>
    <w:p w:rsidR="00EC301C" w:rsidRDefault="00EC301C">
      <w:pPr>
        <w:pStyle w:val="ConsPlusNormal"/>
        <w:ind w:firstLine="540"/>
        <w:jc w:val="both"/>
      </w:pPr>
      <w:r>
        <w:t>Руководители организаций, в которых выпускники находятся на полном государственном обеспечении, осуществляющих предоставление одежды и обуви в соответствии с установленным настоящим постановлением порядком, вправе производить отдельные изменения указанных норм обеспечения с учетом интересов выпускников в пределах средств, выделяемых организации на эти цели.</w:t>
      </w:r>
    </w:p>
    <w:p w:rsidR="00EC301C" w:rsidRDefault="00EC301C">
      <w:pPr>
        <w:pStyle w:val="ConsPlusNormal"/>
        <w:ind w:firstLine="540"/>
        <w:jc w:val="both"/>
      </w:pPr>
      <w:r>
        <w:t>Одежда и обувь, выданные выпускнику ранее в период обучения, остаются (по его желанию) в его пользовании после отчисления из организации, в которой он находился на полном государственном обеспечении.</w:t>
      </w:r>
    </w:p>
    <w:p w:rsidR="00EC301C" w:rsidRDefault="00EC301C">
      <w:pPr>
        <w:pStyle w:val="ConsPlusNormal"/>
        <w:ind w:firstLine="540"/>
        <w:jc w:val="both"/>
      </w:pPr>
    </w:p>
    <w:p w:rsidR="00EC301C" w:rsidRDefault="00EC301C">
      <w:pPr>
        <w:pStyle w:val="ConsPlusNormal"/>
        <w:ind w:firstLine="540"/>
        <w:jc w:val="both"/>
      </w:pPr>
    </w:p>
    <w:p w:rsidR="00EC301C" w:rsidRDefault="00EC301C">
      <w:pPr>
        <w:pStyle w:val="ConsPlusNormal"/>
        <w:pBdr>
          <w:top w:val="single" w:sz="6" w:space="0" w:color="auto"/>
        </w:pBdr>
        <w:spacing w:before="100" w:after="100"/>
        <w:jc w:val="both"/>
        <w:rPr>
          <w:sz w:val="2"/>
          <w:szCs w:val="2"/>
        </w:rPr>
      </w:pPr>
    </w:p>
    <w:p w:rsidR="009064D2" w:rsidRDefault="009064D2"/>
    <w:sectPr w:rsidR="009064D2" w:rsidSect="009E7C8A">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301C"/>
    <w:rsid w:val="00010E8C"/>
    <w:rsid w:val="001E688E"/>
    <w:rsid w:val="002C0E64"/>
    <w:rsid w:val="00333BC5"/>
    <w:rsid w:val="003A23B2"/>
    <w:rsid w:val="00425FAD"/>
    <w:rsid w:val="00552449"/>
    <w:rsid w:val="0056006D"/>
    <w:rsid w:val="00593EFE"/>
    <w:rsid w:val="006A057F"/>
    <w:rsid w:val="007847FA"/>
    <w:rsid w:val="00850801"/>
    <w:rsid w:val="00865749"/>
    <w:rsid w:val="009064D2"/>
    <w:rsid w:val="009764A2"/>
    <w:rsid w:val="009E7C8A"/>
    <w:rsid w:val="00B54804"/>
    <w:rsid w:val="00CD6D1D"/>
    <w:rsid w:val="00DF6DA6"/>
    <w:rsid w:val="00E1349F"/>
    <w:rsid w:val="00EC3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4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30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30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C30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C30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C30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C301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C301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C301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9645E30626786852CD5D90AA89A5EF5E64E343C8A30672F415DBF41C3DD0D9B0FB32351AE74CA51DA215E1X9H" TargetMode="External"/><Relationship Id="rId13" Type="http://schemas.openxmlformats.org/officeDocument/2006/relationships/hyperlink" Target="consultantplus://offline/ref=6C9645E30626786852CD5D90AA89A5EF5E64E343C3A40F7CFD15DBF41C3DD0D9EBX0H" TargetMode="External"/><Relationship Id="rId18" Type="http://schemas.openxmlformats.org/officeDocument/2006/relationships/hyperlink" Target="consultantplus://offline/ref=6C9645E30626786852CD5D90AA89A5EF5E64E343C7A40C7FF715DBF41C3DD0D9EBX0H" TargetMode="External"/><Relationship Id="rId26" Type="http://schemas.openxmlformats.org/officeDocument/2006/relationships/hyperlink" Target="consultantplus://offline/ref=6C9645E30626786852CD439DBCE5FBE6556FB44CC6A3052CA84A80A94BE3X4H" TargetMode="External"/><Relationship Id="rId39" Type="http://schemas.openxmlformats.org/officeDocument/2006/relationships/hyperlink" Target="consultantplus://offline/ref=6C9645E30626786852CD439DBCE5FBE65066BF4BC4AC5826A0138CAB4C3B8599F0FD67765EEE4FEAX6H" TargetMode="External"/><Relationship Id="rId3" Type="http://schemas.openxmlformats.org/officeDocument/2006/relationships/webSettings" Target="webSettings.xml"/><Relationship Id="rId21" Type="http://schemas.openxmlformats.org/officeDocument/2006/relationships/hyperlink" Target="consultantplus://offline/ref=6C9645E30626786852CD5D90AA89A5EF5E64E343C8A30672F415DBF41C3DD0D9B0FB32351AE74CA51DA112E1XBH" TargetMode="External"/><Relationship Id="rId34" Type="http://schemas.openxmlformats.org/officeDocument/2006/relationships/hyperlink" Target="consultantplus://offline/ref=6C9645E30626786852CD5D90AA89A5EF5E64E343C7A10B7DF315DBF41C3DD0D9EBX0H" TargetMode="External"/><Relationship Id="rId42" Type="http://schemas.openxmlformats.org/officeDocument/2006/relationships/theme" Target="theme/theme1.xml"/><Relationship Id="rId7" Type="http://schemas.openxmlformats.org/officeDocument/2006/relationships/hyperlink" Target="consultantplus://offline/ref=6C9645E30626786852CD5D90AA89A5EF5E64E343C8A60E7FFC15DBF41C3DD0D9B0FB32351AE74CA51DA014E1X9H" TargetMode="External"/><Relationship Id="rId12" Type="http://schemas.openxmlformats.org/officeDocument/2006/relationships/hyperlink" Target="consultantplus://offline/ref=6C9645E30626786852CD5D90AA89A5EF5E64E343C2A5087FF515DBF41C3DD0D9EBX0H" TargetMode="External"/><Relationship Id="rId17" Type="http://schemas.openxmlformats.org/officeDocument/2006/relationships/hyperlink" Target="consultantplus://offline/ref=6C9645E30626786852CD5D90AA89A5EF5E64E343C9A60B7CF115DBF41C3DD0D9EBX0H" TargetMode="External"/><Relationship Id="rId25" Type="http://schemas.openxmlformats.org/officeDocument/2006/relationships/hyperlink" Target="consultantplus://offline/ref=6C9645E30626786852CD439DBCE5FBE6556FB44CC6A3052CA84A80A94BE3X4H" TargetMode="External"/><Relationship Id="rId33" Type="http://schemas.openxmlformats.org/officeDocument/2006/relationships/hyperlink" Target="consultantplus://offline/ref=6C9645E30626786852CD5D90AA89A5EF5E64E343C8A30672F415DBF41C3DD0D9B0FB32351AE74CA51DA112E1XBH" TargetMode="External"/><Relationship Id="rId38" Type="http://schemas.openxmlformats.org/officeDocument/2006/relationships/hyperlink" Target="consultantplus://offline/ref=6C9645E30626786852CD439DBCE5FBE65066BF4BC4AC5826A0138CAB4C3B8599F0FD67765EEA4CEAX3H" TargetMode="External"/><Relationship Id="rId2" Type="http://schemas.openxmlformats.org/officeDocument/2006/relationships/settings" Target="settings.xml"/><Relationship Id="rId16" Type="http://schemas.openxmlformats.org/officeDocument/2006/relationships/hyperlink" Target="consultantplus://offline/ref=6C9645E30626786852CD5D90AA89A5EF5E64E343C3A40F7DF515DBF41C3DD0D9EBX0H" TargetMode="External"/><Relationship Id="rId20" Type="http://schemas.openxmlformats.org/officeDocument/2006/relationships/hyperlink" Target="consultantplus://offline/ref=6C9645E30626786852CD5D90AA89A5EF5E64E343C8A30672F415DBF41C3DD0D9B0FB32351AE74CA51DA112E1X8H" TargetMode="External"/><Relationship Id="rId29" Type="http://schemas.openxmlformats.org/officeDocument/2006/relationships/hyperlink" Target="consultantplus://offline/ref=6C9645E30626786852CD5D90AA89A5EF5E64E343C8A30672F415DBF41C3DD0D9B0FB32351AE74CA51DA113E1XAH"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C9645E30626786852CD5D90AA89A5EF5E64E343C8A30672F415DBF41C3DD0D9B0FB32351AE74CA51DA111E1X0H" TargetMode="External"/><Relationship Id="rId11" Type="http://schemas.openxmlformats.org/officeDocument/2006/relationships/hyperlink" Target="consultantplus://offline/ref=6C9645E30626786852CD5D90AA89A5EF5E64E343C3A20B7EFD15DBF41C3DD0D9EBX0H" TargetMode="External"/><Relationship Id="rId24" Type="http://schemas.openxmlformats.org/officeDocument/2006/relationships/hyperlink" Target="consultantplus://offline/ref=6C9645E30626786852CD439DBCE5FBE65666B54CC4A1052CA84A80A94B34DA8EF7B46B775EEB48ACE1X5H" TargetMode="External"/><Relationship Id="rId32" Type="http://schemas.openxmlformats.org/officeDocument/2006/relationships/hyperlink" Target="consultantplus://offline/ref=6C9645E30626786852CD5D90AA89A5EF5E64E343C8A30672F415DBF41C3DD0D9B0FB32351AE74CA51DA112E1X8H" TargetMode="External"/><Relationship Id="rId37" Type="http://schemas.openxmlformats.org/officeDocument/2006/relationships/hyperlink" Target="consultantplus://offline/ref=6C9645E30626786852CD439DBCE5FBE65667B849C5A0052CA84A80A94B34DA8EF7B46B775EEA4DA4E1X8H" TargetMode="External"/><Relationship Id="rId40" Type="http://schemas.openxmlformats.org/officeDocument/2006/relationships/hyperlink" Target="consultantplus://offline/ref=6C9645E30626786852CD439DBCE5FBE65666B54CC4A1052CA84A80A94B34DA8EF7B46B775EEB48ACE1X5H" TargetMode="External"/><Relationship Id="rId5" Type="http://schemas.openxmlformats.org/officeDocument/2006/relationships/hyperlink" Target="consultantplus://offline/ref=6C9645E30626786852CD439DBCE5FBE6556FB446C6AE052CA84A80A94B34DA8EF7B46B7FE5XEH" TargetMode="External"/><Relationship Id="rId15" Type="http://schemas.openxmlformats.org/officeDocument/2006/relationships/hyperlink" Target="consultantplus://offline/ref=6C9645E30626786852CD5D90AA89A5EF5E64E343C2A50B7EF615DBF41C3DD0D9EBX0H" TargetMode="External"/><Relationship Id="rId23" Type="http://schemas.openxmlformats.org/officeDocument/2006/relationships/hyperlink" Target="consultantplus://offline/ref=6C9645E30626786852CD439DBCE5FBE65667B448C0A7052CA84A80A94B34DA8EF7B46B775EEA4DACE1XAH" TargetMode="External"/><Relationship Id="rId28" Type="http://schemas.openxmlformats.org/officeDocument/2006/relationships/hyperlink" Target="consultantplus://offline/ref=6C9645E30626786852CD439DBCE5FBE65666B54CC4A1052CA84A80A94B34DA8EF7B46B775EEB48ACE1X5H" TargetMode="External"/><Relationship Id="rId36" Type="http://schemas.openxmlformats.org/officeDocument/2006/relationships/hyperlink" Target="consultantplus://offline/ref=6C9645E30626786852CD439DBCE5FBE65666B54CC4A1052CA84A80A94B34DA8EF7B46B775EEB48ACE1X5H" TargetMode="External"/><Relationship Id="rId10" Type="http://schemas.openxmlformats.org/officeDocument/2006/relationships/hyperlink" Target="consultantplus://offline/ref=6C9645E30626786852CD5D90AA89A5EF5E64E343C3A2087CF715DBF41C3DD0D9EBX0H" TargetMode="External"/><Relationship Id="rId19" Type="http://schemas.openxmlformats.org/officeDocument/2006/relationships/hyperlink" Target="consultantplus://offline/ref=6C9645E30626786852CD5D90AA89A5EF5E64E343C9A60A72F615DBF41C3DD0D9B0FB32351AE74CA51DA010E1XDH" TargetMode="External"/><Relationship Id="rId31" Type="http://schemas.openxmlformats.org/officeDocument/2006/relationships/hyperlink" Target="consultantplus://offline/ref=6C9645E30626786852CD439DBCE5FBE65666B54CC4A1052CA84A80A94B34DA8EF7B46B775EEB48ACE1X5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C9645E30626786852CD5D90AA89A5EF5E64E343C8A30672F415DBF41C3DD0D9B0FB32351AE74CA51DA215E1X9H" TargetMode="External"/><Relationship Id="rId14" Type="http://schemas.openxmlformats.org/officeDocument/2006/relationships/hyperlink" Target="consultantplus://offline/ref=6C9645E30626786852CD5D90AA89A5EF5E64E343C2A6077DF215DBF41C3DD0D9EBX0H" TargetMode="External"/><Relationship Id="rId22" Type="http://schemas.openxmlformats.org/officeDocument/2006/relationships/hyperlink" Target="consultantplus://offline/ref=6C9645E30626786852CD439DBCE5FBE65666B54CC4A1052CA84A80A94B34DA8EF7B46B775EEB48ACE1X5H" TargetMode="External"/><Relationship Id="rId27" Type="http://schemas.openxmlformats.org/officeDocument/2006/relationships/hyperlink" Target="consultantplus://offline/ref=6C9645E30626786852CD439DBCE5FBE65666B54CC4A1052CA84A80A94B34DA8EF7B46B775EEB48ACE1X5H" TargetMode="External"/><Relationship Id="rId30" Type="http://schemas.openxmlformats.org/officeDocument/2006/relationships/hyperlink" Target="consultantplus://offline/ref=6C9645E30626786852CD5D90AA89A5EF5E64E343C8A30672F415DBF41C3DD0D9B0FB32351AE74CA51DA215E1X9H" TargetMode="External"/><Relationship Id="rId35" Type="http://schemas.openxmlformats.org/officeDocument/2006/relationships/hyperlink" Target="consultantplus://offline/ref=6C9645E30626786852CD439DBCE5FBE65666B54CC4A1052CA84A80A94B34DA8EF7B46B775EEB48ACE1X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12499</Words>
  <Characters>71246</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teiv</dc:creator>
  <cp:lastModifiedBy>User</cp:lastModifiedBy>
  <cp:revision>3</cp:revision>
  <cp:lastPrinted>2017-03-03T08:24:00Z</cp:lastPrinted>
  <dcterms:created xsi:type="dcterms:W3CDTF">2017-03-03T07:23:00Z</dcterms:created>
  <dcterms:modified xsi:type="dcterms:W3CDTF">2017-03-03T08:53:00Z</dcterms:modified>
</cp:coreProperties>
</file>